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45A9" w:rsidRPr="007A6421" w:rsidRDefault="003D45A9">
      <w:pPr>
        <w:spacing w:after="0"/>
        <w:ind w:left="120"/>
        <w:rPr>
          <w:lang w:val="ru-RU"/>
        </w:rPr>
      </w:pPr>
      <w:bookmarkStart w:id="0" w:name="block-12386357"/>
    </w:p>
    <w:p w:rsidR="003D45A9" w:rsidRPr="007A6421" w:rsidRDefault="00EC470E">
      <w:pPr>
        <w:rPr>
          <w:lang w:val="ru-RU"/>
        </w:rPr>
        <w:sectPr w:rsidR="003D45A9" w:rsidRPr="007A6421">
          <w:pgSz w:w="11906" w:h="16383"/>
          <w:pgMar w:top="1134" w:right="850" w:bottom="1134" w:left="1701" w:header="720" w:footer="720" w:gutter="0"/>
          <w:cols w:space="720"/>
        </w:sectPr>
      </w:pPr>
      <w:r w:rsidRPr="00EC470E">
        <w:rPr>
          <w:noProof/>
          <w:lang w:val="ru-RU" w:eastAsia="ru-RU"/>
        </w:rPr>
        <w:drawing>
          <wp:inline distT="0" distB="0" distL="0" distR="0">
            <wp:extent cx="5940425" cy="8175364"/>
            <wp:effectExtent l="0" t="0" r="0" b="0"/>
            <wp:docPr id="1" name="Рисунок 1" descr="C:\Users\надежда\Pictures\Сканы\Музыка  1-4 к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ежда\Pictures\Сканы\Музыка  1-4 кл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3D45A9" w:rsidRPr="007A6421" w:rsidRDefault="00310DD9">
      <w:pPr>
        <w:spacing w:after="0" w:line="264" w:lineRule="auto"/>
        <w:ind w:left="120"/>
        <w:jc w:val="both"/>
        <w:rPr>
          <w:lang w:val="ru-RU"/>
        </w:rPr>
      </w:pPr>
      <w:bookmarkStart w:id="2" w:name="block-12386358"/>
      <w:bookmarkEnd w:id="0"/>
      <w:r w:rsidRPr="007A6421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7A6421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3D45A9" w:rsidRPr="007A6421" w:rsidRDefault="00310DD9">
      <w:pPr>
        <w:spacing w:after="0" w:line="264" w:lineRule="auto"/>
        <w:ind w:left="12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​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7A6421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7A6421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 xml:space="preserve">Особая роль в организации музыкальных занятий в программе по музыке принадлежит игровым формам деятельности, которые </w:t>
      </w:r>
      <w:r w:rsidRPr="007A6421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7A6421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7A6421">
        <w:rPr>
          <w:rFonts w:ascii="Times New Roman" w:hAnsi="Times New Roman"/>
          <w:color w:val="000000"/>
          <w:sz w:val="28"/>
          <w:lang w:val="ru-RU"/>
        </w:rPr>
        <w:t>: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 w:rsidRPr="007A6421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отзывчивости на прекрасноев жизни и в искусстве;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 xml:space="preserve"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</w:t>
      </w:r>
      <w:r w:rsidRPr="007A6421">
        <w:rPr>
          <w:rFonts w:ascii="Times New Roman" w:hAnsi="Times New Roman"/>
          <w:color w:val="000000"/>
          <w:sz w:val="28"/>
          <w:lang w:val="ru-RU"/>
        </w:rPr>
        <w:lastRenderedPageBreak/>
        <w:t>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интонационнаяи жанровая природа музыки, основные выразительные средства, элементы музыкального языка;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 w:rsidRPr="007A6421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</w:t>
      </w:r>
      <w:r w:rsidRPr="007A642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рамках часов, предусмотренных эстетическим направлением плана внеурочной деятельности образовательной организации. 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 w:rsidRPr="007A6421">
        <w:rPr>
          <w:rFonts w:ascii="Times New Roman" w:hAnsi="Times New Roman"/>
          <w:color w:val="000000"/>
          <w:sz w:val="28"/>
          <w:lang w:val="ru-RU"/>
        </w:rPr>
        <w:t>, рекомендованных для изучения музыки ‑ 135 часов: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3D45A9" w:rsidRPr="007A6421" w:rsidRDefault="003D45A9">
      <w:pPr>
        <w:rPr>
          <w:lang w:val="ru-RU"/>
        </w:rPr>
        <w:sectPr w:rsidR="003D45A9" w:rsidRPr="007A6421">
          <w:pgSz w:w="11906" w:h="16383"/>
          <w:pgMar w:top="1134" w:right="850" w:bottom="1134" w:left="1701" w:header="720" w:footer="720" w:gutter="0"/>
          <w:cols w:space="720"/>
        </w:sectPr>
      </w:pPr>
    </w:p>
    <w:p w:rsidR="003D45A9" w:rsidRPr="007A6421" w:rsidRDefault="00310DD9">
      <w:pPr>
        <w:spacing w:after="0" w:line="264" w:lineRule="auto"/>
        <w:ind w:left="120"/>
        <w:jc w:val="both"/>
        <w:rPr>
          <w:lang w:val="ru-RU"/>
        </w:rPr>
      </w:pPr>
      <w:bookmarkStart w:id="3" w:name="block-12386359"/>
      <w:bookmarkEnd w:id="2"/>
      <w:r w:rsidRPr="007A6421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7A6421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3D45A9" w:rsidRPr="007A6421" w:rsidRDefault="00310DD9">
      <w:pPr>
        <w:spacing w:after="0" w:line="264" w:lineRule="auto"/>
        <w:ind w:left="12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​</w:t>
      </w:r>
    </w:p>
    <w:p w:rsidR="003D45A9" w:rsidRPr="007A6421" w:rsidRDefault="00310DD9">
      <w:pPr>
        <w:spacing w:after="0" w:line="264" w:lineRule="auto"/>
        <w:ind w:left="120"/>
        <w:jc w:val="both"/>
        <w:rPr>
          <w:lang w:val="ru-RU"/>
        </w:rPr>
      </w:pPr>
      <w:r w:rsidRPr="007A6421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3D45A9" w:rsidRPr="007A6421" w:rsidRDefault="003D45A9">
      <w:pPr>
        <w:spacing w:after="0"/>
        <w:ind w:left="120"/>
        <w:rPr>
          <w:lang w:val="ru-RU"/>
        </w:rPr>
      </w:pPr>
    </w:p>
    <w:p w:rsidR="003D45A9" w:rsidRPr="007A6421" w:rsidRDefault="00310DD9">
      <w:pPr>
        <w:spacing w:after="0"/>
        <w:ind w:left="120"/>
        <w:rPr>
          <w:lang w:val="ru-RU"/>
        </w:rPr>
      </w:pPr>
      <w:r w:rsidRPr="007A6421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:rsidR="003D45A9" w:rsidRPr="007A6421" w:rsidRDefault="003D45A9">
      <w:pPr>
        <w:spacing w:after="0"/>
        <w:ind w:left="120"/>
        <w:rPr>
          <w:lang w:val="ru-RU"/>
        </w:rPr>
      </w:pP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3D45A9" w:rsidRPr="007A6421" w:rsidRDefault="00310DD9">
      <w:pPr>
        <w:spacing w:after="0" w:line="264" w:lineRule="auto"/>
        <w:ind w:left="120"/>
        <w:jc w:val="both"/>
        <w:rPr>
          <w:lang w:val="ru-RU"/>
        </w:rPr>
      </w:pPr>
      <w:r w:rsidRPr="007A6421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3D45A9" w:rsidRPr="007A6421" w:rsidRDefault="00310DD9">
      <w:pPr>
        <w:spacing w:after="0" w:line="264" w:lineRule="auto"/>
        <w:ind w:left="120"/>
        <w:jc w:val="both"/>
        <w:rPr>
          <w:lang w:val="ru-RU"/>
        </w:rPr>
      </w:pPr>
      <w:r w:rsidRPr="007A6421"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 xml:space="preserve">Содержание: Русские народные песни (трудовые, хороводные). Детский фольклор (игровые, заклички, потешки, считалки, прибаутки). 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3D45A9" w:rsidRPr="007A6421" w:rsidRDefault="00310DD9">
      <w:pPr>
        <w:spacing w:after="0" w:line="264" w:lineRule="auto"/>
        <w:ind w:left="120"/>
        <w:jc w:val="both"/>
        <w:rPr>
          <w:lang w:val="ru-RU"/>
        </w:rPr>
      </w:pPr>
      <w:r w:rsidRPr="007A6421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3D45A9" w:rsidRPr="007A6421" w:rsidRDefault="00310DD9">
      <w:pPr>
        <w:spacing w:after="0" w:line="264" w:lineRule="auto"/>
        <w:ind w:left="120"/>
        <w:jc w:val="both"/>
        <w:rPr>
          <w:lang w:val="ru-RU"/>
        </w:rPr>
      </w:pPr>
      <w:r w:rsidRPr="007A6421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3D45A9" w:rsidRPr="007A6421" w:rsidRDefault="00310DD9">
      <w:pPr>
        <w:spacing w:after="0" w:line="264" w:lineRule="auto"/>
        <w:ind w:left="120"/>
        <w:jc w:val="both"/>
        <w:rPr>
          <w:lang w:val="ru-RU"/>
        </w:rPr>
      </w:pPr>
      <w:r w:rsidRPr="007A6421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lastRenderedPageBreak/>
        <w:t>различение на слух контрастных по характеру фольклорных жанров: колыбельная, трудовая, лирическая, плясовая;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3D45A9" w:rsidRPr="007A6421" w:rsidRDefault="00310DD9">
      <w:pPr>
        <w:spacing w:after="0" w:line="264" w:lineRule="auto"/>
        <w:ind w:left="120"/>
        <w:jc w:val="both"/>
        <w:rPr>
          <w:lang w:val="ru-RU"/>
        </w:rPr>
      </w:pPr>
      <w:r w:rsidRPr="007A6421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3D45A9" w:rsidRPr="007A6421" w:rsidRDefault="00310DD9">
      <w:pPr>
        <w:spacing w:after="0" w:line="264" w:lineRule="auto"/>
        <w:ind w:left="120"/>
        <w:jc w:val="both"/>
        <w:rPr>
          <w:lang w:val="ru-RU"/>
        </w:rPr>
      </w:pPr>
      <w:r w:rsidRPr="007A6421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3D45A9" w:rsidRPr="007A6421" w:rsidRDefault="00310DD9">
      <w:pPr>
        <w:spacing w:after="0" w:line="264" w:lineRule="auto"/>
        <w:ind w:left="120"/>
        <w:jc w:val="both"/>
        <w:rPr>
          <w:lang w:val="ru-RU"/>
        </w:rPr>
      </w:pPr>
      <w:r w:rsidRPr="007A6421">
        <w:rPr>
          <w:rFonts w:ascii="Times New Roman" w:hAnsi="Times New Roman"/>
          <w:b/>
          <w:color w:val="000000"/>
          <w:sz w:val="28"/>
          <w:lang w:val="ru-RU"/>
        </w:rPr>
        <w:lastRenderedPageBreak/>
        <w:t>Фольклор народов России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3D45A9" w:rsidRPr="007A6421" w:rsidRDefault="00310DD9">
      <w:pPr>
        <w:spacing w:after="0" w:line="264" w:lineRule="auto"/>
        <w:ind w:left="120"/>
        <w:jc w:val="both"/>
        <w:rPr>
          <w:lang w:val="ru-RU"/>
        </w:rPr>
      </w:pPr>
      <w:r w:rsidRPr="007A6421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 xml:space="preserve">вариативно: аналогии с изобразительным искусством – сравнение фотографий подлинных образцов народных промыслов (гжель, хохлома, </w:t>
      </w:r>
      <w:r w:rsidRPr="007A6421">
        <w:rPr>
          <w:rFonts w:ascii="Times New Roman" w:hAnsi="Times New Roman"/>
          <w:color w:val="000000"/>
          <w:sz w:val="28"/>
          <w:lang w:val="ru-RU"/>
        </w:rPr>
        <w:lastRenderedPageBreak/>
        <w:t>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3D45A9" w:rsidRPr="007A6421" w:rsidRDefault="003D45A9">
      <w:pPr>
        <w:spacing w:after="0"/>
        <w:ind w:left="120"/>
        <w:rPr>
          <w:lang w:val="ru-RU"/>
        </w:rPr>
      </w:pPr>
    </w:p>
    <w:p w:rsidR="003D45A9" w:rsidRPr="007A6421" w:rsidRDefault="00310DD9">
      <w:pPr>
        <w:spacing w:after="0"/>
        <w:ind w:left="120"/>
        <w:rPr>
          <w:lang w:val="ru-RU"/>
        </w:rPr>
      </w:pPr>
      <w:r w:rsidRPr="007A6421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  <w:r w:rsidRPr="007A642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D45A9" w:rsidRPr="007A6421" w:rsidRDefault="003D45A9">
      <w:pPr>
        <w:spacing w:after="0"/>
        <w:ind w:left="120"/>
        <w:rPr>
          <w:lang w:val="ru-RU"/>
        </w:rPr>
      </w:pP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3D45A9" w:rsidRPr="007A6421" w:rsidRDefault="00310DD9">
      <w:pPr>
        <w:spacing w:after="0" w:line="264" w:lineRule="auto"/>
        <w:ind w:left="120"/>
        <w:jc w:val="both"/>
        <w:rPr>
          <w:lang w:val="ru-RU"/>
        </w:rPr>
      </w:pPr>
      <w:r w:rsidRPr="007A6421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3D45A9" w:rsidRPr="007A6421" w:rsidRDefault="00310DD9">
      <w:pPr>
        <w:spacing w:after="0" w:line="264" w:lineRule="auto"/>
        <w:ind w:left="120"/>
        <w:jc w:val="both"/>
        <w:rPr>
          <w:lang w:val="ru-RU"/>
        </w:rPr>
      </w:pPr>
      <w:r w:rsidRPr="007A6421"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3D45A9" w:rsidRPr="007A6421" w:rsidRDefault="00310DD9">
      <w:pPr>
        <w:spacing w:after="0" w:line="264" w:lineRule="auto"/>
        <w:ind w:left="120"/>
        <w:jc w:val="both"/>
        <w:rPr>
          <w:lang w:val="ru-RU"/>
        </w:rPr>
      </w:pPr>
      <w:r w:rsidRPr="007A6421">
        <w:rPr>
          <w:rFonts w:ascii="Times New Roman" w:hAnsi="Times New Roman"/>
          <w:b/>
          <w:color w:val="000000"/>
          <w:sz w:val="28"/>
          <w:lang w:val="ru-RU"/>
        </w:rPr>
        <w:lastRenderedPageBreak/>
        <w:t>Оркестр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дирижёра,</w:t>
      </w:r>
      <w:r w:rsidRPr="007A6421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7A6421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3D45A9" w:rsidRPr="007A6421" w:rsidRDefault="00310DD9">
      <w:pPr>
        <w:spacing w:after="0" w:line="264" w:lineRule="auto"/>
        <w:ind w:left="120"/>
        <w:jc w:val="both"/>
        <w:rPr>
          <w:lang w:val="ru-RU"/>
        </w:rPr>
      </w:pPr>
      <w:r w:rsidRPr="007A6421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3D45A9" w:rsidRPr="007A6421" w:rsidRDefault="00310DD9">
      <w:pPr>
        <w:spacing w:after="0" w:line="264" w:lineRule="auto"/>
        <w:ind w:left="120"/>
        <w:jc w:val="both"/>
        <w:rPr>
          <w:lang w:val="ru-RU"/>
        </w:rPr>
      </w:pPr>
      <w:r w:rsidRPr="007A6421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lastRenderedPageBreak/>
        <w:t>чтение учебных текстов, сказок и легенд, рассказывающих о музыкальных инструментах, истории их появления.</w:t>
      </w:r>
    </w:p>
    <w:p w:rsidR="003D45A9" w:rsidRPr="007A6421" w:rsidRDefault="00310DD9">
      <w:pPr>
        <w:spacing w:after="0" w:line="264" w:lineRule="auto"/>
        <w:ind w:left="120"/>
        <w:jc w:val="both"/>
        <w:rPr>
          <w:lang w:val="ru-RU"/>
        </w:rPr>
      </w:pPr>
      <w:r w:rsidRPr="007A6421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3D45A9" w:rsidRPr="007A6421" w:rsidRDefault="00310DD9">
      <w:pPr>
        <w:spacing w:after="0" w:line="264" w:lineRule="auto"/>
        <w:ind w:left="120"/>
        <w:jc w:val="both"/>
        <w:rPr>
          <w:lang w:val="ru-RU"/>
        </w:rPr>
      </w:pPr>
      <w:r w:rsidRPr="007A6421">
        <w:rPr>
          <w:rFonts w:ascii="Times New Roman" w:hAnsi="Times New Roman"/>
          <w:b/>
          <w:color w:val="000000"/>
          <w:sz w:val="28"/>
          <w:lang w:val="ru-RU"/>
        </w:rPr>
        <w:t>Вокальная музыка</w:t>
      </w:r>
    </w:p>
    <w:p w:rsidR="003D45A9" w:rsidRDefault="00310DD9">
      <w:pPr>
        <w:spacing w:after="0" w:line="264" w:lineRule="auto"/>
        <w:ind w:firstLine="600"/>
        <w:jc w:val="both"/>
      </w:pPr>
      <w:r w:rsidRPr="007A6421">
        <w:rPr>
          <w:rFonts w:ascii="Times New Roman" w:hAnsi="Times New Roman"/>
          <w:color w:val="000000"/>
          <w:sz w:val="28"/>
          <w:lang w:val="ru-RU"/>
        </w:rPr>
        <w:t xml:space="preserve"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</w:t>
      </w:r>
      <w:r>
        <w:rPr>
          <w:rFonts w:ascii="Times New Roman" w:hAnsi="Times New Roman"/>
          <w:color w:val="000000"/>
          <w:sz w:val="28"/>
        </w:rPr>
        <w:t>Кантата. Песня, романс, вокализ, кант.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3D45A9" w:rsidRPr="007A6421" w:rsidRDefault="00310DD9">
      <w:pPr>
        <w:spacing w:after="0" w:line="264" w:lineRule="auto"/>
        <w:ind w:left="120"/>
        <w:jc w:val="both"/>
        <w:rPr>
          <w:lang w:val="ru-RU"/>
        </w:rPr>
      </w:pPr>
      <w:r w:rsidRPr="007A6421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:rsidR="003D45A9" w:rsidRDefault="00310DD9">
      <w:pPr>
        <w:spacing w:after="0" w:line="264" w:lineRule="auto"/>
        <w:ind w:firstLine="600"/>
        <w:jc w:val="both"/>
      </w:pPr>
      <w:r w:rsidRPr="007A6421">
        <w:rPr>
          <w:rFonts w:ascii="Times New Roman" w:hAnsi="Times New Roman"/>
          <w:color w:val="000000"/>
          <w:sz w:val="28"/>
          <w:lang w:val="ru-RU"/>
        </w:rPr>
        <w:t xml:space="preserve">Содержание: Жанры камерной инструментальной музыки: этюд, пьеса. </w:t>
      </w:r>
      <w:r>
        <w:rPr>
          <w:rFonts w:ascii="Times New Roman" w:hAnsi="Times New Roman"/>
          <w:color w:val="000000"/>
          <w:sz w:val="28"/>
        </w:rPr>
        <w:t>Альбом. Цикл. Сюита. Соната. Квартет.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жанрами камерной инструментальной музыки;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3D45A9" w:rsidRPr="007A6421" w:rsidRDefault="00310DD9">
      <w:pPr>
        <w:spacing w:after="0" w:line="264" w:lineRule="auto"/>
        <w:ind w:left="120"/>
        <w:jc w:val="both"/>
        <w:rPr>
          <w:lang w:val="ru-RU"/>
        </w:rPr>
      </w:pPr>
      <w:r w:rsidRPr="007A6421"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Содержание: Программное название, известный сюжет, литературный эпиграф.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3D45A9" w:rsidRPr="007A6421" w:rsidRDefault="00310DD9">
      <w:pPr>
        <w:spacing w:after="0" w:line="264" w:lineRule="auto"/>
        <w:ind w:left="120"/>
        <w:jc w:val="both"/>
        <w:rPr>
          <w:lang w:val="ru-RU"/>
        </w:rPr>
      </w:pPr>
      <w:r w:rsidRPr="007A6421"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3D45A9" w:rsidRPr="007A6421" w:rsidRDefault="00310DD9">
      <w:pPr>
        <w:spacing w:after="0" w:line="264" w:lineRule="auto"/>
        <w:ind w:left="120"/>
        <w:jc w:val="both"/>
        <w:rPr>
          <w:lang w:val="ru-RU"/>
        </w:rPr>
      </w:pPr>
      <w:r w:rsidRPr="007A6421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композиторов.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развитием музыки; определение жанра, формы;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3D45A9" w:rsidRPr="007A6421" w:rsidRDefault="00310DD9">
      <w:pPr>
        <w:spacing w:after="0" w:line="264" w:lineRule="auto"/>
        <w:ind w:left="120"/>
        <w:jc w:val="both"/>
        <w:rPr>
          <w:lang w:val="ru-RU"/>
        </w:rPr>
      </w:pPr>
      <w:r w:rsidRPr="007A6421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композиторов.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3D45A9" w:rsidRPr="007A6421" w:rsidRDefault="00310DD9">
      <w:pPr>
        <w:spacing w:after="0" w:line="264" w:lineRule="auto"/>
        <w:ind w:left="120"/>
        <w:jc w:val="both"/>
        <w:rPr>
          <w:lang w:val="ru-RU"/>
        </w:rPr>
      </w:pPr>
      <w:r w:rsidRPr="007A6421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:rsidR="003D45A9" w:rsidRPr="007A6421" w:rsidRDefault="003D45A9">
      <w:pPr>
        <w:spacing w:after="0"/>
        <w:ind w:left="120"/>
        <w:rPr>
          <w:lang w:val="ru-RU"/>
        </w:rPr>
      </w:pPr>
    </w:p>
    <w:p w:rsidR="003D45A9" w:rsidRPr="007A6421" w:rsidRDefault="00310DD9">
      <w:pPr>
        <w:spacing w:after="0"/>
        <w:ind w:left="120"/>
        <w:rPr>
          <w:lang w:val="ru-RU"/>
        </w:rPr>
      </w:pPr>
      <w:r w:rsidRPr="007A6421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:rsidR="003D45A9" w:rsidRPr="007A6421" w:rsidRDefault="003D45A9">
      <w:pPr>
        <w:spacing w:after="0"/>
        <w:ind w:left="120"/>
        <w:rPr>
          <w:lang w:val="ru-RU"/>
        </w:rPr>
      </w:pP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 xml:space="preserve">Главное содержание данного модуля сосредоточено вокруг рефлексивного исследования обучающимися психологической связи </w:t>
      </w:r>
      <w:r w:rsidRPr="007A6421">
        <w:rPr>
          <w:rFonts w:ascii="Times New Roman" w:hAnsi="Times New Roman"/>
          <w:color w:val="000000"/>
          <w:sz w:val="28"/>
          <w:lang w:val="ru-RU"/>
        </w:rPr>
        <w:lastRenderedPageBreak/>
        <w:t>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3D45A9" w:rsidRPr="007A6421" w:rsidRDefault="00310DD9">
      <w:pPr>
        <w:spacing w:after="0" w:line="264" w:lineRule="auto"/>
        <w:ind w:left="120"/>
        <w:jc w:val="both"/>
        <w:rPr>
          <w:lang w:val="ru-RU"/>
        </w:rPr>
      </w:pPr>
      <w:r w:rsidRPr="007A6421"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 w:rsidR="003D45A9" w:rsidRPr="007A6421" w:rsidRDefault="00310DD9">
      <w:pPr>
        <w:spacing w:after="0" w:line="264" w:lineRule="auto"/>
        <w:ind w:left="120"/>
        <w:jc w:val="both"/>
        <w:rPr>
          <w:lang w:val="ru-RU"/>
        </w:rPr>
      </w:pPr>
      <w:r w:rsidRPr="007A6421">
        <w:rPr>
          <w:rFonts w:ascii="Times New Roman" w:hAnsi="Times New Roman"/>
          <w:b/>
          <w:color w:val="000000"/>
          <w:sz w:val="28"/>
          <w:lang w:val="ru-RU"/>
        </w:rPr>
        <w:t>Музыкальные пейзажи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lastRenderedPageBreak/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3D45A9" w:rsidRPr="007A6421" w:rsidRDefault="00310DD9">
      <w:pPr>
        <w:spacing w:after="0" w:line="264" w:lineRule="auto"/>
        <w:ind w:left="120"/>
        <w:jc w:val="both"/>
        <w:rPr>
          <w:lang w:val="ru-RU"/>
        </w:rPr>
      </w:pPr>
      <w:r w:rsidRPr="007A6421"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исполнение песни – портретной зарисовки;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3D45A9" w:rsidRPr="007A6421" w:rsidRDefault="00310DD9">
      <w:pPr>
        <w:spacing w:after="0" w:line="264" w:lineRule="auto"/>
        <w:ind w:left="120"/>
        <w:jc w:val="both"/>
        <w:rPr>
          <w:lang w:val="ru-RU"/>
        </w:rPr>
      </w:pPr>
      <w:r w:rsidRPr="007A6421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:rsidR="003D45A9" w:rsidRPr="007A6421" w:rsidRDefault="00310DD9">
      <w:pPr>
        <w:spacing w:after="0" w:line="264" w:lineRule="auto"/>
        <w:ind w:left="120"/>
        <w:jc w:val="both"/>
        <w:rPr>
          <w:lang w:val="ru-RU"/>
        </w:rPr>
      </w:pPr>
      <w:r w:rsidRPr="007A6421">
        <w:rPr>
          <w:rFonts w:ascii="Times New Roman" w:hAnsi="Times New Roman"/>
          <w:b/>
          <w:color w:val="000000"/>
          <w:sz w:val="28"/>
          <w:lang w:val="ru-RU"/>
        </w:rPr>
        <w:t>Танцы, игры и веселье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lastRenderedPageBreak/>
        <w:t>рефлексия собственного эмоционального состояния после участияв танцевальных композициях и импровизациях;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жанра;</w:t>
      </w:r>
    </w:p>
    <w:p w:rsidR="003D45A9" w:rsidRPr="007A6421" w:rsidRDefault="00310DD9">
      <w:pPr>
        <w:spacing w:after="0" w:line="264" w:lineRule="auto"/>
        <w:ind w:left="120"/>
        <w:jc w:val="both"/>
        <w:rPr>
          <w:lang w:val="ru-RU"/>
        </w:rPr>
      </w:pPr>
      <w:r w:rsidRPr="007A6421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3D45A9" w:rsidRPr="007A6421" w:rsidRDefault="00310DD9">
      <w:pPr>
        <w:spacing w:after="0" w:line="264" w:lineRule="auto"/>
        <w:ind w:left="120"/>
        <w:jc w:val="both"/>
        <w:rPr>
          <w:lang w:val="ru-RU"/>
        </w:rPr>
      </w:pPr>
      <w:r w:rsidRPr="007A6421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 w:rsidR="003D45A9" w:rsidRDefault="00310DD9">
      <w:pPr>
        <w:spacing w:after="0" w:line="264" w:lineRule="auto"/>
        <w:ind w:firstLine="600"/>
        <w:jc w:val="both"/>
      </w:pPr>
      <w:r w:rsidRPr="007A6421">
        <w:rPr>
          <w:rFonts w:ascii="Times New Roman" w:hAnsi="Times New Roman"/>
          <w:color w:val="000000"/>
          <w:sz w:val="28"/>
          <w:lang w:val="ru-RU"/>
        </w:rPr>
        <w:t xml:space="preserve">Содержание: Гимн России – главный музыкальный символ нашей страны. </w:t>
      </w:r>
      <w:r>
        <w:rPr>
          <w:rFonts w:ascii="Times New Roman" w:hAnsi="Times New Roman"/>
          <w:color w:val="000000"/>
          <w:sz w:val="28"/>
        </w:rPr>
        <w:t>Традиции исполнения Гимна России. Другие гимны.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3D45A9" w:rsidRPr="007A6421" w:rsidRDefault="00310DD9">
      <w:pPr>
        <w:spacing w:after="0" w:line="264" w:lineRule="auto"/>
        <w:ind w:left="120"/>
        <w:jc w:val="both"/>
        <w:rPr>
          <w:lang w:val="ru-RU"/>
        </w:rPr>
      </w:pPr>
      <w:r w:rsidRPr="007A6421"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программная ритмическая или инструментальная импровизация «Поезд», «Космический корабль».</w:t>
      </w:r>
    </w:p>
    <w:p w:rsidR="003D45A9" w:rsidRPr="007A6421" w:rsidRDefault="003D45A9">
      <w:pPr>
        <w:spacing w:after="0"/>
        <w:ind w:left="120"/>
        <w:rPr>
          <w:lang w:val="ru-RU"/>
        </w:rPr>
      </w:pPr>
    </w:p>
    <w:p w:rsidR="003D45A9" w:rsidRPr="007A6421" w:rsidRDefault="00310DD9">
      <w:pPr>
        <w:spacing w:after="0"/>
        <w:ind w:left="120"/>
        <w:rPr>
          <w:lang w:val="ru-RU"/>
        </w:rPr>
      </w:pPr>
      <w:r w:rsidRPr="007A6421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</w:t>
      </w:r>
    </w:p>
    <w:p w:rsidR="003D45A9" w:rsidRPr="007A6421" w:rsidRDefault="003D45A9">
      <w:pPr>
        <w:spacing w:after="0"/>
        <w:ind w:left="120"/>
        <w:rPr>
          <w:lang w:val="ru-RU"/>
        </w:rPr>
      </w:pP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:rsidR="003D45A9" w:rsidRPr="007A6421" w:rsidRDefault="00310DD9">
      <w:pPr>
        <w:spacing w:after="0" w:line="264" w:lineRule="auto"/>
        <w:ind w:left="120"/>
        <w:jc w:val="both"/>
        <w:rPr>
          <w:lang w:val="ru-RU"/>
        </w:rPr>
      </w:pPr>
      <w:r w:rsidRPr="007A6421"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3D45A9" w:rsidRPr="007A6421" w:rsidRDefault="00310DD9">
      <w:pPr>
        <w:spacing w:after="0" w:line="264" w:lineRule="auto"/>
        <w:ind w:left="120"/>
        <w:jc w:val="both"/>
        <w:rPr>
          <w:lang w:val="ru-RU"/>
        </w:rPr>
      </w:pPr>
      <w:r w:rsidRPr="007A6421">
        <w:rPr>
          <w:rFonts w:ascii="Times New Roman" w:hAnsi="Times New Roman"/>
          <w:b/>
          <w:color w:val="000000"/>
          <w:sz w:val="28"/>
          <w:lang w:val="ru-RU"/>
        </w:rPr>
        <w:t xml:space="preserve">Музыка стран ближнего зарубежья 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 тембров инструментов;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народовс фольклорными элементами народов России;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3D45A9" w:rsidRPr="007A6421" w:rsidRDefault="00310DD9">
      <w:pPr>
        <w:spacing w:after="0" w:line="264" w:lineRule="auto"/>
        <w:ind w:left="120"/>
        <w:jc w:val="both"/>
        <w:rPr>
          <w:lang w:val="ru-RU"/>
        </w:rPr>
      </w:pPr>
      <w:r w:rsidRPr="007A6421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</w:t>
      </w:r>
      <w:r w:rsidRPr="00EC470E">
        <w:rPr>
          <w:rFonts w:ascii="Times New Roman" w:hAnsi="Times New Roman"/>
          <w:color w:val="000000"/>
          <w:sz w:val="28"/>
          <w:lang w:val="ru-RU"/>
        </w:rPr>
        <w:t xml:space="preserve">Искусство игры на гитаре, кастаньеты, латиноамериканские ударные инструменты. </w:t>
      </w:r>
      <w:r w:rsidRPr="007A6421">
        <w:rPr>
          <w:rFonts w:ascii="Times New Roman" w:hAnsi="Times New Roman"/>
          <w:color w:val="000000"/>
          <w:sz w:val="28"/>
          <w:lang w:val="ru-RU"/>
        </w:rPr>
        <w:t xml:space="preserve">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lastRenderedPageBreak/>
        <w:t>двигательная игра – импровизация-подражание игре на музыкальных инструментах;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3D45A9" w:rsidRPr="007A6421" w:rsidRDefault="00310DD9">
      <w:pPr>
        <w:spacing w:after="0" w:line="264" w:lineRule="auto"/>
        <w:ind w:left="120"/>
        <w:jc w:val="both"/>
        <w:rPr>
          <w:lang w:val="ru-RU"/>
        </w:rPr>
      </w:pPr>
      <w:r w:rsidRPr="007A6421"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3D45A9" w:rsidRPr="007A6421" w:rsidRDefault="003D45A9">
      <w:pPr>
        <w:spacing w:after="0"/>
        <w:ind w:left="120"/>
        <w:rPr>
          <w:lang w:val="ru-RU"/>
        </w:rPr>
      </w:pPr>
    </w:p>
    <w:p w:rsidR="003D45A9" w:rsidRPr="007A6421" w:rsidRDefault="00310DD9">
      <w:pPr>
        <w:spacing w:after="0"/>
        <w:ind w:left="120"/>
        <w:rPr>
          <w:lang w:val="ru-RU"/>
        </w:rPr>
      </w:pPr>
      <w:r w:rsidRPr="007A6421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  <w:r w:rsidRPr="007A642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D45A9" w:rsidRPr="007A6421" w:rsidRDefault="003D45A9">
      <w:pPr>
        <w:spacing w:after="0"/>
        <w:ind w:left="120"/>
        <w:rPr>
          <w:lang w:val="ru-RU"/>
        </w:rPr>
      </w:pP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3D45A9" w:rsidRPr="007A6421" w:rsidRDefault="00310DD9">
      <w:pPr>
        <w:spacing w:after="0" w:line="264" w:lineRule="auto"/>
        <w:ind w:left="120"/>
        <w:jc w:val="both"/>
        <w:rPr>
          <w:lang w:val="ru-RU"/>
        </w:rPr>
      </w:pPr>
      <w:r w:rsidRPr="007A6421"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Колокола. Колокольные звоны (благовест, трезвон и другие). Звонарские приговорки. Колокольность в музыке русских композиторов.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 на основе звонарских приговорок;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3D45A9" w:rsidRPr="007A6421" w:rsidRDefault="00310DD9">
      <w:pPr>
        <w:spacing w:after="0" w:line="264" w:lineRule="auto"/>
        <w:ind w:left="120"/>
        <w:jc w:val="both"/>
        <w:rPr>
          <w:lang w:val="ru-RU"/>
        </w:rPr>
      </w:pPr>
      <w:r w:rsidRPr="007A6421"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3D45A9" w:rsidRPr="007A6421" w:rsidRDefault="00310DD9">
      <w:pPr>
        <w:spacing w:after="0" w:line="264" w:lineRule="auto"/>
        <w:ind w:left="120"/>
        <w:jc w:val="both"/>
        <w:rPr>
          <w:lang w:val="ru-RU"/>
        </w:rPr>
      </w:pPr>
      <w:r w:rsidRPr="007A6421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Содержание: Орган и его роль в богослужении. Творчество И.С. Баха.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lastRenderedPageBreak/>
        <w:t>слушание органной музыки И.С. Баха;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3D45A9" w:rsidRPr="007A6421" w:rsidRDefault="00310DD9">
      <w:pPr>
        <w:spacing w:after="0" w:line="264" w:lineRule="auto"/>
        <w:ind w:left="120"/>
        <w:jc w:val="both"/>
        <w:rPr>
          <w:lang w:val="ru-RU"/>
        </w:rPr>
      </w:pPr>
      <w:r w:rsidRPr="007A6421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3D45A9" w:rsidRPr="007A6421" w:rsidRDefault="00310DD9">
      <w:pPr>
        <w:spacing w:after="0" w:line="264" w:lineRule="auto"/>
        <w:ind w:left="120"/>
        <w:jc w:val="both"/>
        <w:rPr>
          <w:lang w:val="ru-RU"/>
        </w:rPr>
      </w:pPr>
      <w:r w:rsidRPr="007A6421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3D45A9" w:rsidRPr="007A6421" w:rsidRDefault="003D45A9">
      <w:pPr>
        <w:spacing w:after="0"/>
        <w:ind w:left="120"/>
        <w:rPr>
          <w:lang w:val="ru-RU"/>
        </w:rPr>
      </w:pPr>
    </w:p>
    <w:p w:rsidR="003D45A9" w:rsidRPr="007A6421" w:rsidRDefault="00310DD9">
      <w:pPr>
        <w:spacing w:after="0"/>
        <w:ind w:left="120"/>
        <w:rPr>
          <w:lang w:val="ru-RU"/>
        </w:rPr>
      </w:pPr>
      <w:r w:rsidRPr="007A6421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:rsidR="003D45A9" w:rsidRPr="007A6421" w:rsidRDefault="003D45A9">
      <w:pPr>
        <w:spacing w:after="0"/>
        <w:ind w:left="120"/>
        <w:rPr>
          <w:lang w:val="ru-RU"/>
        </w:rPr>
      </w:pP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:rsidR="003D45A9" w:rsidRPr="007A6421" w:rsidRDefault="00310DD9">
      <w:pPr>
        <w:spacing w:after="0" w:line="264" w:lineRule="auto"/>
        <w:ind w:left="120"/>
        <w:jc w:val="both"/>
        <w:rPr>
          <w:lang w:val="ru-RU"/>
        </w:rPr>
      </w:pPr>
      <w:r w:rsidRPr="007A6421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3D45A9" w:rsidRPr="007A6421" w:rsidRDefault="00310DD9">
      <w:pPr>
        <w:spacing w:after="0" w:line="264" w:lineRule="auto"/>
        <w:ind w:left="120"/>
        <w:jc w:val="both"/>
        <w:rPr>
          <w:lang w:val="ru-RU"/>
        </w:rPr>
      </w:pPr>
      <w:r w:rsidRPr="007A6421"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lastRenderedPageBreak/>
        <w:t>разучивание и исполнение доступного фрагмента, обработки песни (хора из оперы);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3D45A9" w:rsidRDefault="00310DD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Балет. Хореография – искусство танца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3D45A9" w:rsidRPr="007A6421" w:rsidRDefault="00310DD9">
      <w:pPr>
        <w:spacing w:after="0" w:line="264" w:lineRule="auto"/>
        <w:ind w:left="120"/>
        <w:jc w:val="both"/>
        <w:rPr>
          <w:lang w:val="ru-RU"/>
        </w:rPr>
      </w:pPr>
      <w:r w:rsidRPr="007A6421"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:rsidR="003D45A9" w:rsidRDefault="00310DD9">
      <w:pPr>
        <w:spacing w:after="0" w:line="264" w:lineRule="auto"/>
        <w:ind w:firstLine="600"/>
        <w:jc w:val="both"/>
      </w:pPr>
      <w:r w:rsidRPr="007A6421">
        <w:rPr>
          <w:rFonts w:ascii="Times New Roman" w:hAnsi="Times New Roman"/>
          <w:color w:val="000000"/>
          <w:sz w:val="28"/>
          <w:lang w:val="ru-RU"/>
        </w:rPr>
        <w:t xml:space="preserve"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</w:t>
      </w:r>
      <w:r>
        <w:rPr>
          <w:rFonts w:ascii="Times New Roman" w:hAnsi="Times New Roman"/>
          <w:color w:val="000000"/>
          <w:sz w:val="28"/>
        </w:rPr>
        <w:t>Верди и других композиторов).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3D45A9" w:rsidRPr="007A6421" w:rsidRDefault="00310DD9">
      <w:pPr>
        <w:spacing w:after="0" w:line="264" w:lineRule="auto"/>
        <w:ind w:left="120"/>
        <w:jc w:val="both"/>
        <w:rPr>
          <w:lang w:val="ru-RU"/>
        </w:rPr>
      </w:pPr>
      <w:r w:rsidRPr="007A6421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3D45A9" w:rsidRPr="007A6421" w:rsidRDefault="00310DD9">
      <w:pPr>
        <w:spacing w:after="0" w:line="264" w:lineRule="auto"/>
        <w:ind w:left="120"/>
        <w:jc w:val="both"/>
        <w:rPr>
          <w:lang w:val="ru-RU"/>
        </w:rPr>
      </w:pPr>
      <w:r w:rsidRPr="007A6421"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3D45A9" w:rsidRPr="007A6421" w:rsidRDefault="00310DD9">
      <w:pPr>
        <w:spacing w:after="0" w:line="264" w:lineRule="auto"/>
        <w:ind w:left="120"/>
        <w:jc w:val="both"/>
        <w:rPr>
          <w:lang w:val="ru-RU"/>
        </w:rPr>
      </w:pPr>
      <w:r w:rsidRPr="007A6421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вариативно: виртуальный квест по музыкальному театру.</w:t>
      </w:r>
    </w:p>
    <w:p w:rsidR="003D45A9" w:rsidRPr="007A6421" w:rsidRDefault="00310DD9">
      <w:pPr>
        <w:spacing w:after="0" w:line="264" w:lineRule="auto"/>
        <w:ind w:left="120"/>
        <w:jc w:val="both"/>
        <w:rPr>
          <w:lang w:val="ru-RU"/>
        </w:rPr>
      </w:pPr>
      <w:r w:rsidRPr="007A6421">
        <w:rPr>
          <w:rFonts w:ascii="Times New Roman" w:hAnsi="Times New Roman"/>
          <w:b/>
          <w:color w:val="000000"/>
          <w:sz w:val="28"/>
          <w:lang w:val="ru-RU"/>
        </w:rPr>
        <w:lastRenderedPageBreak/>
        <w:t>Патриотическая и народная тема в театре и кино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:rsidR="003D45A9" w:rsidRPr="007A6421" w:rsidRDefault="003D45A9">
      <w:pPr>
        <w:spacing w:after="0"/>
        <w:ind w:left="120"/>
        <w:rPr>
          <w:lang w:val="ru-RU"/>
        </w:rPr>
      </w:pPr>
    </w:p>
    <w:p w:rsidR="003D45A9" w:rsidRPr="007A6421" w:rsidRDefault="00310DD9">
      <w:pPr>
        <w:spacing w:after="0"/>
        <w:ind w:left="120"/>
        <w:rPr>
          <w:lang w:val="ru-RU"/>
        </w:rPr>
      </w:pPr>
      <w:r w:rsidRPr="007A6421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</w:t>
      </w:r>
    </w:p>
    <w:p w:rsidR="003D45A9" w:rsidRPr="007A6421" w:rsidRDefault="003D45A9">
      <w:pPr>
        <w:spacing w:after="0"/>
        <w:ind w:left="120"/>
        <w:rPr>
          <w:lang w:val="ru-RU"/>
        </w:rPr>
      </w:pP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3D45A9" w:rsidRPr="007A6421" w:rsidRDefault="00310DD9">
      <w:pPr>
        <w:spacing w:after="0" w:line="264" w:lineRule="auto"/>
        <w:ind w:left="120"/>
        <w:jc w:val="both"/>
        <w:rPr>
          <w:lang w:val="ru-RU"/>
        </w:rPr>
      </w:pPr>
      <w:r w:rsidRPr="007A6421">
        <w:rPr>
          <w:rFonts w:ascii="Times New Roman" w:hAnsi="Times New Roman"/>
          <w:b/>
          <w:color w:val="000000"/>
          <w:sz w:val="28"/>
          <w:lang w:val="ru-RU"/>
        </w:rPr>
        <w:lastRenderedPageBreak/>
        <w:t>Современные обработки классической музыки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3D45A9" w:rsidRPr="007A6421" w:rsidRDefault="00310DD9">
      <w:pPr>
        <w:spacing w:after="0" w:line="264" w:lineRule="auto"/>
        <w:ind w:left="120"/>
        <w:jc w:val="both"/>
        <w:rPr>
          <w:lang w:val="ru-RU"/>
        </w:rPr>
      </w:pPr>
      <w:r w:rsidRPr="007A6421"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3D45A9" w:rsidRPr="007A6421" w:rsidRDefault="00310DD9">
      <w:pPr>
        <w:spacing w:after="0" w:line="264" w:lineRule="auto"/>
        <w:ind w:left="120"/>
        <w:jc w:val="both"/>
        <w:rPr>
          <w:lang w:val="ru-RU"/>
        </w:rPr>
      </w:pPr>
      <w:r w:rsidRPr="007A6421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3D45A9" w:rsidRPr="007A6421" w:rsidRDefault="00310DD9">
      <w:pPr>
        <w:spacing w:after="0" w:line="264" w:lineRule="auto"/>
        <w:ind w:left="120"/>
        <w:jc w:val="both"/>
        <w:rPr>
          <w:lang w:val="ru-RU"/>
        </w:rPr>
      </w:pPr>
      <w:r w:rsidRPr="007A6421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7A642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7A6421">
        <w:rPr>
          <w:rFonts w:ascii="Times New Roman" w:hAnsi="Times New Roman"/>
          <w:color w:val="000000"/>
          <w:sz w:val="28"/>
          <w:lang w:val="ru-RU"/>
        </w:rPr>
        <w:t>).</w:t>
      </w:r>
    </w:p>
    <w:p w:rsidR="003D45A9" w:rsidRPr="007A6421" w:rsidRDefault="003D45A9">
      <w:pPr>
        <w:spacing w:after="0"/>
        <w:ind w:left="120"/>
        <w:rPr>
          <w:lang w:val="ru-RU"/>
        </w:rPr>
      </w:pPr>
    </w:p>
    <w:p w:rsidR="003D45A9" w:rsidRPr="007A6421" w:rsidRDefault="00310DD9">
      <w:pPr>
        <w:spacing w:after="0"/>
        <w:ind w:left="120"/>
        <w:rPr>
          <w:lang w:val="ru-RU"/>
        </w:rPr>
      </w:pPr>
      <w:r w:rsidRPr="007A6421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:rsidR="003D45A9" w:rsidRPr="007A6421" w:rsidRDefault="003D45A9">
      <w:pPr>
        <w:spacing w:after="0"/>
        <w:ind w:left="120"/>
        <w:rPr>
          <w:lang w:val="ru-RU"/>
        </w:rPr>
      </w:pP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3D45A9" w:rsidRPr="007A6421" w:rsidRDefault="00310DD9">
      <w:pPr>
        <w:spacing w:after="0" w:line="264" w:lineRule="auto"/>
        <w:ind w:left="120"/>
        <w:jc w:val="both"/>
        <w:rPr>
          <w:lang w:val="ru-RU"/>
        </w:rPr>
      </w:pPr>
      <w:r w:rsidRPr="007A6421"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3D45A9" w:rsidRPr="007A6421" w:rsidRDefault="00310DD9">
      <w:pPr>
        <w:spacing w:after="0" w:line="264" w:lineRule="auto"/>
        <w:ind w:left="120"/>
        <w:jc w:val="both"/>
        <w:rPr>
          <w:lang w:val="ru-RU"/>
        </w:rPr>
      </w:pPr>
      <w:r w:rsidRPr="007A6421">
        <w:rPr>
          <w:rFonts w:ascii="Times New Roman" w:hAnsi="Times New Roman"/>
          <w:b/>
          <w:color w:val="000000"/>
          <w:sz w:val="28"/>
          <w:lang w:val="ru-RU"/>
        </w:rPr>
        <w:t>Звукоряд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элементами нотной записи;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3D45A9" w:rsidRPr="007A6421" w:rsidRDefault="00310DD9">
      <w:pPr>
        <w:spacing w:after="0" w:line="264" w:lineRule="auto"/>
        <w:ind w:left="120"/>
        <w:jc w:val="both"/>
        <w:rPr>
          <w:lang w:val="ru-RU"/>
        </w:rPr>
      </w:pPr>
      <w:r w:rsidRPr="007A6421"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3D45A9" w:rsidRPr="007A6421" w:rsidRDefault="00310DD9">
      <w:pPr>
        <w:spacing w:after="0" w:line="264" w:lineRule="auto"/>
        <w:ind w:left="120"/>
        <w:jc w:val="both"/>
        <w:rPr>
          <w:lang w:val="ru-RU"/>
        </w:rPr>
      </w:pPr>
      <w:r w:rsidRPr="007A6421"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3D45A9" w:rsidRPr="007A6421" w:rsidRDefault="00310DD9">
      <w:pPr>
        <w:spacing w:after="0" w:line="264" w:lineRule="auto"/>
        <w:ind w:left="120"/>
        <w:jc w:val="both"/>
        <w:rPr>
          <w:lang w:val="ru-RU"/>
        </w:rPr>
      </w:pPr>
      <w:r w:rsidRPr="007A6421"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 xml:space="preserve">Содержание: Длительности половинная, целая, шестнадцатые. </w:t>
      </w:r>
      <w:r>
        <w:rPr>
          <w:rFonts w:ascii="Times New Roman" w:hAnsi="Times New Roman"/>
          <w:color w:val="000000"/>
          <w:sz w:val="28"/>
        </w:rPr>
        <w:t xml:space="preserve">Паузы. Ритмические рисунки. </w:t>
      </w:r>
      <w:r w:rsidRPr="007A6421">
        <w:rPr>
          <w:rFonts w:ascii="Times New Roman" w:hAnsi="Times New Roman"/>
          <w:color w:val="000000"/>
          <w:sz w:val="28"/>
          <w:lang w:val="ru-RU"/>
        </w:rPr>
        <w:t>Ритмическая партитура.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lastRenderedPageBreak/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3D45A9" w:rsidRPr="007A6421" w:rsidRDefault="00310DD9">
      <w:pPr>
        <w:spacing w:after="0" w:line="264" w:lineRule="auto"/>
        <w:ind w:left="120"/>
        <w:jc w:val="both"/>
        <w:rPr>
          <w:lang w:val="ru-RU"/>
        </w:rPr>
      </w:pPr>
      <w:r w:rsidRPr="007A6421"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3D45A9" w:rsidRPr="007A6421" w:rsidRDefault="00310DD9">
      <w:pPr>
        <w:spacing w:after="0" w:line="264" w:lineRule="auto"/>
        <w:ind w:left="120"/>
        <w:jc w:val="both"/>
        <w:rPr>
          <w:lang w:val="ru-RU"/>
        </w:rPr>
      </w:pPr>
      <w:r w:rsidRPr="007A6421"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3D45A9" w:rsidRPr="007A6421" w:rsidRDefault="00310DD9">
      <w:pPr>
        <w:spacing w:after="0" w:line="264" w:lineRule="auto"/>
        <w:ind w:left="120"/>
        <w:jc w:val="both"/>
        <w:rPr>
          <w:lang w:val="ru-RU"/>
        </w:rPr>
      </w:pPr>
      <w:r w:rsidRPr="007A6421"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освоение понятий «выше-ниже»;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3D45A9" w:rsidRPr="007A6421" w:rsidRDefault="00310DD9">
      <w:pPr>
        <w:spacing w:after="0" w:line="264" w:lineRule="auto"/>
        <w:ind w:left="120"/>
        <w:jc w:val="both"/>
        <w:rPr>
          <w:lang w:val="ru-RU"/>
        </w:rPr>
      </w:pPr>
      <w:r w:rsidRPr="007A6421"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Содержание: Мотив, музыкальная фраза. Поступенное, плавное движение мелодии, скачки. Мелодический рисунок.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:rsidR="003D45A9" w:rsidRPr="007A6421" w:rsidRDefault="00310DD9">
      <w:pPr>
        <w:spacing w:after="0" w:line="264" w:lineRule="auto"/>
        <w:ind w:left="120"/>
        <w:jc w:val="both"/>
        <w:rPr>
          <w:lang w:val="ru-RU"/>
        </w:rPr>
      </w:pPr>
      <w:r w:rsidRPr="007A6421"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Содержание: Аккомпанемент. Остинато. Вступление, заключение, проигрыш.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lastRenderedPageBreak/>
        <w:t>различение простейших элементов музыкальной формы: вступление, заключение, проигрыш;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3D45A9" w:rsidRPr="007A6421" w:rsidRDefault="00310DD9">
      <w:pPr>
        <w:spacing w:after="0" w:line="264" w:lineRule="auto"/>
        <w:ind w:left="120"/>
        <w:jc w:val="both"/>
        <w:rPr>
          <w:lang w:val="ru-RU"/>
        </w:rPr>
      </w:pPr>
      <w:r w:rsidRPr="007A6421"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Содержание: Куплетная форма. Запев, припев.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3D45A9" w:rsidRPr="007A6421" w:rsidRDefault="00310DD9">
      <w:pPr>
        <w:spacing w:after="0" w:line="264" w:lineRule="auto"/>
        <w:ind w:left="120"/>
        <w:jc w:val="both"/>
        <w:rPr>
          <w:lang w:val="ru-RU"/>
        </w:rPr>
      </w:pPr>
      <w:r w:rsidRPr="007A6421"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Содержание: Понятие лада. Семиступенные лады мажор и минор. Краска звучания. Ступеневый состав.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3D45A9" w:rsidRPr="007A6421" w:rsidRDefault="00310DD9">
      <w:pPr>
        <w:spacing w:after="0" w:line="264" w:lineRule="auto"/>
        <w:ind w:left="120"/>
        <w:jc w:val="both"/>
        <w:rPr>
          <w:lang w:val="ru-RU"/>
        </w:rPr>
      </w:pPr>
      <w:r w:rsidRPr="007A6421"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Содержание: Пентатоника – пятиступенный лад, распространённый у многих народов.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</w:t>
      </w:r>
    </w:p>
    <w:p w:rsidR="003D45A9" w:rsidRPr="007A6421" w:rsidRDefault="00310DD9">
      <w:pPr>
        <w:spacing w:after="0" w:line="264" w:lineRule="auto"/>
        <w:ind w:left="120"/>
        <w:jc w:val="both"/>
        <w:rPr>
          <w:lang w:val="ru-RU"/>
        </w:rPr>
      </w:pPr>
      <w:r w:rsidRPr="007A6421"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нотной записью во второй и малой октаве;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:rsidR="003D45A9" w:rsidRPr="007A6421" w:rsidRDefault="00310DD9">
      <w:pPr>
        <w:spacing w:after="0" w:line="264" w:lineRule="auto"/>
        <w:ind w:left="120"/>
        <w:jc w:val="both"/>
        <w:rPr>
          <w:lang w:val="ru-RU"/>
        </w:rPr>
      </w:pPr>
      <w:r w:rsidRPr="007A6421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:rsidR="003D45A9" w:rsidRPr="007A6421" w:rsidRDefault="00310DD9">
      <w:pPr>
        <w:spacing w:after="0" w:line="264" w:lineRule="auto"/>
        <w:ind w:left="120"/>
        <w:jc w:val="both"/>
        <w:rPr>
          <w:lang w:val="ru-RU"/>
        </w:rPr>
      </w:pPr>
      <w:r w:rsidRPr="007A6421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Содержание: Размер 6/8. Нота с точкой. Шестнадцатые. Пунктирный ритм.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3D45A9" w:rsidRDefault="00310DD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Тональность. Гамма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игра «устой – неустой»;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упражнение на допевание неполной музыкальной фразы до тоники «Закончи музыкальную фразу»;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3D45A9" w:rsidRPr="007A6421" w:rsidRDefault="00310DD9">
      <w:pPr>
        <w:spacing w:after="0" w:line="264" w:lineRule="auto"/>
        <w:ind w:left="120"/>
        <w:jc w:val="both"/>
        <w:rPr>
          <w:lang w:val="ru-RU"/>
        </w:rPr>
      </w:pPr>
      <w:r w:rsidRPr="007A6421"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минорной гаммы (тон-полутон);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ярко выраженной характерной интерваликой в мелодическом движении;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3D45A9" w:rsidRPr="007A6421" w:rsidRDefault="00310DD9">
      <w:pPr>
        <w:spacing w:after="0" w:line="264" w:lineRule="auto"/>
        <w:ind w:left="120"/>
        <w:jc w:val="both"/>
        <w:rPr>
          <w:lang w:val="ru-RU"/>
        </w:rPr>
      </w:pPr>
      <w:r w:rsidRPr="007A6421"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мелодическим движениемпо звукам аккордов;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вокальные упражнения с элементами трёхголосия;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3D45A9" w:rsidRPr="007A6421" w:rsidRDefault="00310DD9">
      <w:pPr>
        <w:spacing w:after="0" w:line="264" w:lineRule="auto"/>
        <w:ind w:left="120"/>
        <w:jc w:val="both"/>
        <w:rPr>
          <w:lang w:val="ru-RU"/>
        </w:rPr>
      </w:pPr>
      <w:r w:rsidRPr="007A6421">
        <w:rPr>
          <w:rFonts w:ascii="Times New Roman" w:hAnsi="Times New Roman"/>
          <w:b/>
          <w:color w:val="000000"/>
          <w:sz w:val="28"/>
          <w:lang w:val="ru-RU"/>
        </w:rPr>
        <w:t>Музыкальная форма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3D45A9" w:rsidRPr="007A6421" w:rsidRDefault="00310DD9">
      <w:pPr>
        <w:spacing w:after="0" w:line="264" w:lineRule="auto"/>
        <w:ind w:left="120"/>
        <w:jc w:val="both"/>
        <w:rPr>
          <w:lang w:val="ru-RU"/>
        </w:rPr>
      </w:pPr>
      <w:r w:rsidRPr="007A6421">
        <w:rPr>
          <w:rFonts w:ascii="Times New Roman" w:hAnsi="Times New Roman"/>
          <w:b/>
          <w:color w:val="000000"/>
          <w:sz w:val="28"/>
          <w:lang w:val="ru-RU"/>
        </w:rPr>
        <w:t>Вариации</w:t>
      </w:r>
    </w:p>
    <w:p w:rsidR="003D45A9" w:rsidRDefault="00310DD9">
      <w:pPr>
        <w:spacing w:after="0" w:line="264" w:lineRule="auto"/>
        <w:ind w:firstLine="600"/>
        <w:jc w:val="both"/>
      </w:pPr>
      <w:r w:rsidRPr="007A6421">
        <w:rPr>
          <w:rFonts w:ascii="Times New Roman" w:hAnsi="Times New Roman"/>
          <w:color w:val="000000"/>
          <w:sz w:val="28"/>
          <w:lang w:val="ru-RU"/>
        </w:rPr>
        <w:t xml:space="preserve">Содержание: Варьирование как принцип развития. </w:t>
      </w:r>
      <w:r>
        <w:rPr>
          <w:rFonts w:ascii="Times New Roman" w:hAnsi="Times New Roman"/>
          <w:color w:val="000000"/>
          <w:sz w:val="28"/>
        </w:rPr>
        <w:t>Тема. Вариации.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:rsidR="003D45A9" w:rsidRPr="007A6421" w:rsidRDefault="003D45A9">
      <w:pPr>
        <w:rPr>
          <w:lang w:val="ru-RU"/>
        </w:rPr>
        <w:sectPr w:rsidR="003D45A9" w:rsidRPr="007A6421">
          <w:pgSz w:w="11906" w:h="16383"/>
          <w:pgMar w:top="1134" w:right="850" w:bottom="1134" w:left="1701" w:header="720" w:footer="720" w:gutter="0"/>
          <w:cols w:space="720"/>
        </w:sectPr>
      </w:pPr>
    </w:p>
    <w:p w:rsidR="003D45A9" w:rsidRPr="007A6421" w:rsidRDefault="00310DD9">
      <w:pPr>
        <w:spacing w:after="0" w:line="264" w:lineRule="auto"/>
        <w:ind w:left="120"/>
        <w:jc w:val="both"/>
        <w:rPr>
          <w:lang w:val="ru-RU"/>
        </w:rPr>
      </w:pPr>
      <w:bookmarkStart w:id="4" w:name="block-12386360"/>
      <w:bookmarkEnd w:id="3"/>
      <w:r w:rsidRPr="007A6421">
        <w:rPr>
          <w:rFonts w:ascii="Times New Roman" w:hAnsi="Times New Roman"/>
          <w:color w:val="000000"/>
          <w:sz w:val="28"/>
          <w:lang w:val="ru-RU"/>
        </w:rPr>
        <w:lastRenderedPageBreak/>
        <w:t xml:space="preserve">​ПЛАНИРУЕМЫЕ РЕЗУЛЬТАТЫ ОСВОЕНИЯ ПРОГРАММЫ ПО МУЗЫКЕ НА УРОВНЕ НАЧАЛЬНОГО ОБЩЕГО ОБРАЗОВАНИЯ </w:t>
      </w:r>
    </w:p>
    <w:p w:rsidR="003D45A9" w:rsidRPr="007A6421" w:rsidRDefault="003D45A9">
      <w:pPr>
        <w:spacing w:after="0" w:line="264" w:lineRule="auto"/>
        <w:ind w:left="120"/>
        <w:jc w:val="both"/>
        <w:rPr>
          <w:lang w:val="ru-RU"/>
        </w:rPr>
      </w:pPr>
    </w:p>
    <w:p w:rsidR="003D45A9" w:rsidRPr="007A6421" w:rsidRDefault="00310DD9">
      <w:pPr>
        <w:spacing w:after="0" w:line="264" w:lineRule="auto"/>
        <w:ind w:left="120"/>
        <w:jc w:val="both"/>
        <w:rPr>
          <w:lang w:val="ru-RU"/>
        </w:rPr>
      </w:pPr>
      <w:r w:rsidRPr="007A642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D45A9" w:rsidRPr="007A6421" w:rsidRDefault="00310DD9">
      <w:pPr>
        <w:spacing w:after="0" w:line="264" w:lineRule="auto"/>
        <w:ind w:left="12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​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утомления с использованием возможностей музыкотерапии.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3D45A9" w:rsidRPr="007A6421" w:rsidRDefault="003D45A9">
      <w:pPr>
        <w:spacing w:after="0"/>
        <w:ind w:left="120"/>
        <w:rPr>
          <w:lang w:val="ru-RU"/>
        </w:rPr>
      </w:pPr>
      <w:bookmarkStart w:id="5" w:name="_Toc139972685"/>
      <w:bookmarkEnd w:id="5"/>
    </w:p>
    <w:p w:rsidR="003D45A9" w:rsidRPr="007A6421" w:rsidRDefault="003D45A9">
      <w:pPr>
        <w:spacing w:after="0" w:line="264" w:lineRule="auto"/>
        <w:ind w:left="120"/>
        <w:jc w:val="both"/>
        <w:rPr>
          <w:lang w:val="ru-RU"/>
        </w:rPr>
      </w:pPr>
    </w:p>
    <w:p w:rsidR="003D45A9" w:rsidRPr="007A6421" w:rsidRDefault="00310DD9">
      <w:pPr>
        <w:spacing w:after="0" w:line="264" w:lineRule="auto"/>
        <w:ind w:left="120"/>
        <w:jc w:val="both"/>
        <w:rPr>
          <w:lang w:val="ru-RU"/>
        </w:rPr>
      </w:pPr>
      <w:r w:rsidRPr="007A642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D45A9" w:rsidRPr="007A6421" w:rsidRDefault="003D45A9">
      <w:pPr>
        <w:spacing w:after="0" w:line="264" w:lineRule="auto"/>
        <w:ind w:left="120"/>
        <w:jc w:val="both"/>
        <w:rPr>
          <w:lang w:val="ru-RU"/>
        </w:rPr>
      </w:pPr>
    </w:p>
    <w:p w:rsidR="003D45A9" w:rsidRPr="007A6421" w:rsidRDefault="00310DD9">
      <w:pPr>
        <w:spacing w:after="0" w:line="264" w:lineRule="auto"/>
        <w:ind w:left="120"/>
        <w:jc w:val="both"/>
        <w:rPr>
          <w:lang w:val="ru-RU"/>
        </w:rPr>
      </w:pPr>
      <w:r w:rsidRPr="007A6421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7A642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7A6421">
        <w:rPr>
          <w:rFonts w:ascii="Times New Roman" w:hAnsi="Times New Roman"/>
          <w:color w:val="000000"/>
          <w:sz w:val="28"/>
          <w:lang w:val="ru-RU"/>
        </w:rPr>
        <w:t>: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7A6421">
        <w:rPr>
          <w:rFonts w:ascii="Times New Roman" w:hAnsi="Times New Roman"/>
          <w:color w:val="000000"/>
          <w:sz w:val="28"/>
          <w:lang w:val="ru-RU"/>
        </w:rPr>
        <w:t>: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lastRenderedPageBreak/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7A6421">
        <w:rPr>
          <w:rFonts w:ascii="Times New Roman" w:hAnsi="Times New Roman"/>
          <w:color w:val="000000"/>
          <w:sz w:val="28"/>
          <w:lang w:val="ru-RU"/>
        </w:rPr>
        <w:t>: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анализировать музыкальные тексты (акустические и нотные)по предложенному учителем алгоритму;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7A6421">
        <w:rPr>
          <w:rFonts w:ascii="Times New Roman" w:hAnsi="Times New Roman"/>
          <w:color w:val="000000"/>
          <w:sz w:val="28"/>
          <w:lang w:val="ru-RU"/>
        </w:rPr>
        <w:t>: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(индивидуальныес учётом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lastRenderedPageBreak/>
        <w:t>ответственно выполнять свою часть работы; оценивать свой вклад в общий результат;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7A6421">
        <w:rPr>
          <w:rFonts w:ascii="Times New Roman" w:hAnsi="Times New Roman"/>
          <w:color w:val="000000"/>
          <w:sz w:val="28"/>
          <w:lang w:val="ru-RU"/>
        </w:rPr>
        <w:t>: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7A6421">
        <w:rPr>
          <w:rFonts w:ascii="Times New Roman" w:hAnsi="Times New Roman"/>
          <w:color w:val="000000"/>
          <w:sz w:val="28"/>
          <w:lang w:val="ru-RU"/>
        </w:rPr>
        <w:t>: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3D45A9" w:rsidRPr="007A6421" w:rsidRDefault="003D45A9">
      <w:pPr>
        <w:spacing w:after="0"/>
        <w:ind w:left="120"/>
        <w:rPr>
          <w:lang w:val="ru-RU"/>
        </w:rPr>
      </w:pPr>
      <w:bookmarkStart w:id="6" w:name="_Toc139972686"/>
      <w:bookmarkEnd w:id="6"/>
    </w:p>
    <w:p w:rsidR="003D45A9" w:rsidRPr="007A6421" w:rsidRDefault="003D45A9">
      <w:pPr>
        <w:spacing w:after="0" w:line="264" w:lineRule="auto"/>
        <w:ind w:left="120"/>
        <w:jc w:val="both"/>
        <w:rPr>
          <w:lang w:val="ru-RU"/>
        </w:rPr>
      </w:pPr>
    </w:p>
    <w:p w:rsidR="003D45A9" w:rsidRPr="007A6421" w:rsidRDefault="00310DD9">
      <w:pPr>
        <w:spacing w:after="0" w:line="264" w:lineRule="auto"/>
        <w:ind w:left="120"/>
        <w:jc w:val="both"/>
        <w:rPr>
          <w:lang w:val="ru-RU"/>
        </w:rPr>
      </w:pPr>
      <w:r w:rsidRPr="007A642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D45A9" w:rsidRPr="007A6421" w:rsidRDefault="003D45A9">
      <w:pPr>
        <w:spacing w:after="0" w:line="264" w:lineRule="auto"/>
        <w:ind w:left="120"/>
        <w:jc w:val="both"/>
        <w:rPr>
          <w:lang w:val="ru-RU"/>
        </w:rPr>
      </w:pP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3D45A9" w:rsidRPr="007A6421" w:rsidRDefault="003D45A9">
      <w:pPr>
        <w:spacing w:after="0" w:line="264" w:lineRule="auto"/>
        <w:ind w:left="120"/>
        <w:jc w:val="both"/>
        <w:rPr>
          <w:lang w:val="ru-RU"/>
        </w:rPr>
      </w:pPr>
    </w:p>
    <w:p w:rsidR="003D45A9" w:rsidRPr="007A6421" w:rsidRDefault="00310DD9">
      <w:pPr>
        <w:spacing w:after="0" w:line="264" w:lineRule="auto"/>
        <w:ind w:left="120"/>
        <w:jc w:val="both"/>
        <w:rPr>
          <w:lang w:val="ru-RU"/>
        </w:rPr>
      </w:pPr>
      <w:r w:rsidRPr="007A6421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lastRenderedPageBreak/>
        <w:t>с уважением относятся к достижениям отечественной музыкальной культуры;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«Народная музыка России» обучающийся научится: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создавать ритмический аккомпанемент на ударных инструментахпри исполнении народной песни;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«Классическая музыка» обучающийся научится: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выразительные средства, использованные композитором для создания музыкального образа;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«Музыка в жизни человека» обучающийся научится: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«Музыка народов мира» обучающийся научится: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«Духовная музыка» обучающийся научится: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«Музыка театра и кино» обучающийся научится: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lastRenderedPageBreak/>
        <w:t>определять и называть особенности музыкально-сценических жанров (опера, балет, оперетта, мюзикл);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7 «Современная музыкальная культура» обучающийся научится: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«Музыкальная грамота» обучающийся научится: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3D45A9" w:rsidRPr="007A6421" w:rsidRDefault="00310DD9">
      <w:pPr>
        <w:spacing w:after="0" w:line="264" w:lineRule="auto"/>
        <w:ind w:firstLine="600"/>
        <w:jc w:val="both"/>
        <w:rPr>
          <w:lang w:val="ru-RU"/>
        </w:rPr>
      </w:pPr>
      <w:r w:rsidRPr="007A6421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3D45A9" w:rsidRPr="007A6421" w:rsidRDefault="003D45A9">
      <w:pPr>
        <w:rPr>
          <w:lang w:val="ru-RU"/>
        </w:rPr>
        <w:sectPr w:rsidR="003D45A9" w:rsidRPr="007A6421">
          <w:pgSz w:w="11906" w:h="16383"/>
          <w:pgMar w:top="1134" w:right="850" w:bottom="1134" w:left="1701" w:header="720" w:footer="720" w:gutter="0"/>
          <w:cols w:space="720"/>
        </w:sectPr>
      </w:pPr>
    </w:p>
    <w:p w:rsidR="003D45A9" w:rsidRDefault="00310DD9">
      <w:pPr>
        <w:spacing w:after="0"/>
        <w:ind w:left="120"/>
      </w:pPr>
      <w:bookmarkStart w:id="7" w:name="block-12386361"/>
      <w:bookmarkEnd w:id="4"/>
      <w:r w:rsidRPr="007A642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D45A9" w:rsidRDefault="00310DD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7"/>
        <w:gridCol w:w="4694"/>
        <w:gridCol w:w="1535"/>
        <w:gridCol w:w="1841"/>
        <w:gridCol w:w="1910"/>
        <w:gridCol w:w="2646"/>
      </w:tblGrid>
      <w:tr w:rsidR="003D45A9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D45A9" w:rsidRDefault="003D45A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D45A9" w:rsidRDefault="003D45A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45A9" w:rsidRDefault="003D45A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45A9" w:rsidRDefault="003D45A9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D45A9" w:rsidRDefault="003D45A9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D45A9" w:rsidRDefault="003D45A9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D45A9" w:rsidRDefault="003D45A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45A9" w:rsidRDefault="003D45A9"/>
        </w:tc>
      </w:tr>
      <w:tr w:rsidR="003D45A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3D45A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3D45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«Наш край» (То березка, то рябина…, муз. Д.Б. Кабалевского, сл. А.Пришельца); «Моя Россия» (муз. Г. Струве, сл. </w:t>
            </w:r>
            <w:r>
              <w:rPr>
                <w:rFonts w:ascii="Times New Roman" w:hAnsi="Times New Roman"/>
                <w:color w:val="000000"/>
                <w:sz w:val="24"/>
              </w:rPr>
              <w:t>Н.Соловьёвой)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«Во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В.Я.Шаинский «Дважды два – четыре»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С.Прокофьев. Симфоническая сказка «Петя и Волк»; Н. </w:t>
            </w: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татарская народная песня «Энисэ», якутская 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45A9" w:rsidRDefault="003D45A9"/>
        </w:tc>
      </w:tr>
      <w:tr w:rsidR="003D45A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3D45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Глюка, «Сиринкс»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45A9" w:rsidRDefault="003D45A9"/>
        </w:tc>
      </w:tr>
      <w:tr w:rsidR="003D45A9" w:rsidRPr="007A642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A642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3D45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Яковлева, муз. </w:t>
            </w: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Е.П.Крылатова; «Вечерняя музыка» В. Гаврилина; «Летний вечер тих и ясен…» на сл. </w:t>
            </w:r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портреты: песня «Болтунья» сл.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А. Барто, муз. </w:t>
            </w: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>С. Прокофьева; П.И. Чайковский «Баба Яга» из Детского альбома; Л. Моцарт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А. Спадавеккиа </w:t>
            </w: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«Добрый жук», песня из к/ф «Золушка», И. 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 же праздник без музыки? О. Бихлер марш «Триумф победителей»; В. Соловьев-Седой Марш нахимовцев; песни, посвящённые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45A9" w:rsidRDefault="003D45A9"/>
        </w:tc>
      </w:tr>
      <w:tr w:rsidR="003D45A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3D45A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3D45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дальнего зарубежья: «Гусята» – немецкая народная песня, «Аннушка» – 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45A9" w:rsidRDefault="003D45A9"/>
        </w:tc>
      </w:tr>
      <w:tr w:rsidR="003D45A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3D45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Звучание храма: П.И. Чайковский «Утренняя молитва» и «В церкви» из </w:t>
            </w: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праздники:Рождественский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45A9" w:rsidRDefault="003D45A9"/>
        </w:tc>
      </w:tr>
      <w:tr w:rsidR="003D45A9" w:rsidRPr="007A642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A642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3D45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П. Чайковский балет «Щелкунчик». Танцы из второго действия: 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45A9" w:rsidRDefault="003D45A9"/>
        </w:tc>
      </w:tr>
      <w:tr w:rsidR="003D45A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3D45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классики:В.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И. Томита электронная 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45A9" w:rsidRDefault="003D45A9"/>
        </w:tc>
      </w:tr>
      <w:tr w:rsidR="003D45A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3D45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45A9" w:rsidRDefault="003D45A9"/>
        </w:tc>
      </w:tr>
      <w:tr w:rsidR="003D45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45A9" w:rsidRDefault="003D45A9"/>
        </w:tc>
      </w:tr>
    </w:tbl>
    <w:p w:rsidR="003D45A9" w:rsidRDefault="003D45A9">
      <w:pPr>
        <w:sectPr w:rsidR="003D45A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45A9" w:rsidRDefault="00310DD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3D45A9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D45A9" w:rsidRDefault="003D45A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D45A9" w:rsidRDefault="003D45A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45A9" w:rsidRDefault="003D45A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45A9" w:rsidRDefault="003D45A9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D45A9" w:rsidRDefault="003D45A9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D45A9" w:rsidRDefault="003D45A9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D45A9" w:rsidRDefault="003D45A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45A9" w:rsidRDefault="003D45A9"/>
        </w:tc>
      </w:tr>
      <w:tr w:rsidR="003D45A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3D45A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3D45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>Сказки, мифы и легенды: «Былина о Вольге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народов России: народная песня коми «Провожание»; татарская </w:t>
            </w: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народная песня «Туган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45A9" w:rsidRDefault="003D45A9"/>
        </w:tc>
      </w:tr>
      <w:tr w:rsidR="003D45A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3D45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Лядов «Кикимора», 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>«Рассвет на Москве-реке» – вступление к опере «Хованщина»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r>
              <w:rPr>
                <w:rFonts w:ascii="Times New Roman" w:hAnsi="Times New Roman"/>
                <w:color w:val="000000"/>
                <w:sz w:val="24"/>
              </w:rPr>
              <w:t>Классическая симфония (№ 1) Первая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45A9" w:rsidRDefault="003D45A9"/>
        </w:tc>
      </w:tr>
      <w:tr w:rsidR="003D45A9" w:rsidRPr="007A642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A642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3D45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>Красота и вдохновение: «Рассвет-чародей» музыка 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45A9" w:rsidRDefault="003D45A9"/>
        </w:tc>
      </w:tr>
      <w:tr w:rsidR="003D45A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3D45A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3D45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 культур: М.И. Глинка </w:t>
            </w: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45A9" w:rsidRDefault="003D45A9"/>
        </w:tc>
      </w:tr>
      <w:tr w:rsidR="003D45A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3D45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Русской православной церкви: молитва «Богородице Дево Радуйся» хора 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45A9" w:rsidRDefault="003D45A9"/>
        </w:tc>
      </w:tr>
      <w:tr w:rsidR="003D45A9" w:rsidRPr="007A642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A642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3D45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фильм-балет «Хрустальный башмачок» (балет С.С.Прокофьева «Золушка»); </w:t>
            </w:r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ильм-сказка «Золотой ключик, или Приключения Буратино», А.Толстой, </w:t>
            </w: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муз. </w:t>
            </w:r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45A9" w:rsidRDefault="003D45A9"/>
        </w:tc>
      </w:tr>
      <w:tr w:rsidR="003D45A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3D45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Джаз: С. Джоплин регтайм «Артист эстрады». Б. Тиэл «Как прекрасен мир!», </w:t>
            </w: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Д. Херман «</w:t>
            </w:r>
            <w:r>
              <w:rPr>
                <w:rFonts w:ascii="Times New Roman" w:hAnsi="Times New Roman"/>
                <w:color w:val="000000"/>
                <w:sz w:val="24"/>
              </w:rPr>
              <w:t>Hello</w:t>
            </w: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Dolly</w:t>
            </w: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>» в исполнении Л. Армстронга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современной музыки: О.Газманов «Люси» в исполнении Р.Газманова (6 лет); И. Лиева, Э. Терская «Мама» в исполнении группы «Рирада»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 Артемьев темы из кинофильмов «Раба любви», «Родня». Э. 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45A9" w:rsidRDefault="003D45A9"/>
        </w:tc>
      </w:tr>
      <w:tr w:rsidR="003D45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45A9" w:rsidRDefault="003D45A9"/>
        </w:tc>
      </w:tr>
    </w:tbl>
    <w:p w:rsidR="003D45A9" w:rsidRDefault="003D45A9">
      <w:pPr>
        <w:sectPr w:rsidR="003D45A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45A9" w:rsidRDefault="00310DD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00"/>
      </w:tblGrid>
      <w:tr w:rsidR="003D45A9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D45A9" w:rsidRDefault="003D45A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D45A9" w:rsidRDefault="003D45A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45A9" w:rsidRDefault="003D45A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45A9" w:rsidRDefault="003D45A9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D45A9" w:rsidRDefault="003D45A9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D45A9" w:rsidRDefault="003D45A9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D45A9" w:rsidRDefault="003D45A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45A9" w:rsidRDefault="003D45A9"/>
        </w:tc>
      </w:tr>
      <w:tr w:rsidR="003D45A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3D45A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3D45A9" w:rsidRPr="007A642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45A9" w:rsidRPr="007A642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45A9" w:rsidRPr="007A642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 и народные песни: «Пошла млада за водой», «Ах, улица, улица широкая».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Инструментальные наигрыши. Плясовые 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45A9" w:rsidRPr="007A642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45A9" w:rsidRPr="007A642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45A9" w:rsidRPr="007A642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А.Эшпай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45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45A9" w:rsidRDefault="003D45A9"/>
        </w:tc>
      </w:tr>
      <w:tr w:rsidR="003D45A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3D45A9" w:rsidRPr="007A642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45A9" w:rsidRPr="007A642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45A9" w:rsidRPr="007A642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>Д. Кабалевского, сл.Е.Долматовского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45A9" w:rsidRPr="007A642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45A9" w:rsidRPr="007A642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45A9" w:rsidRPr="007A642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r>
              <w:rPr>
                <w:rFonts w:ascii="Times New Roman" w:hAnsi="Times New Roman"/>
                <w:color w:val="000000"/>
                <w:sz w:val="24"/>
              </w:rPr>
              <w:t>Опера «Князь 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45A9" w:rsidRPr="007A642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45A9" w:rsidRPr="007A642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45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45A9" w:rsidRDefault="003D45A9"/>
        </w:tc>
      </w:tr>
      <w:tr w:rsidR="003D45A9" w:rsidRPr="007A642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A642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3D45A9" w:rsidRPr="007A642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</w:t>
            </w: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>«В пещере горного короля» из сюиты «Пер Гюнт»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45A9" w:rsidRPr="007A642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Контрданс сельский танец - пьеса Л.ван Бетховена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45A9" w:rsidRPr="007A642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45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45A9" w:rsidRDefault="003D45A9"/>
        </w:tc>
      </w:tr>
      <w:tr w:rsidR="003D45A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3D45A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3D45A9" w:rsidRPr="007A642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Ч.Биксио;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>.В. Рахманинов «Не пой, красавица при мне» и Ж.Бизе Фарандола из 2-й сюиты «Арлезианка»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45A9" w:rsidRPr="007A642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других культур в музыке русских композиторов: М. Мусоргский Танец персидок из оперы «Хованщина».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А.Хачатурян «Танец с саблями»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балета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45A9" w:rsidRPr="007A642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r>
              <w:rPr>
                <w:rFonts w:ascii="Times New Roman" w:hAnsi="Times New Roman"/>
                <w:color w:val="000000"/>
                <w:sz w:val="24"/>
              </w:rPr>
              <w:t>И.Штраус «Русский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45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45A9" w:rsidRDefault="003D45A9"/>
        </w:tc>
      </w:tr>
      <w:tr w:rsidR="003D45A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3D45A9" w:rsidRPr="007A642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праздники: вербное воскресенье: «Вербочки» русского поэта 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45A9" w:rsidRPr="007A642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45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45A9" w:rsidRDefault="003D45A9"/>
        </w:tc>
      </w:tr>
      <w:tr w:rsidR="003D45A9" w:rsidRPr="007A642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A642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3D45A9" w:rsidRPr="007A642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Симфония № 3 «Героическая» Людвига ван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45A9" w:rsidRPr="007A642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45A9" w:rsidRPr="007A642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создаёт музыкальный спектакль: В. </w:t>
            </w: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45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45A9" w:rsidRDefault="003D45A9"/>
        </w:tc>
      </w:tr>
      <w:tr w:rsidR="003D45A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3D45A9" w:rsidRPr="007A642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исполняет песню «Конь», музыка И. Матвиенко, 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45A9" w:rsidRPr="007A642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джаза: «Колыбельная» из оперы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 «Порги и Бесс»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45A9" w:rsidRPr="007A642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45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45A9" w:rsidRDefault="003D45A9"/>
        </w:tc>
      </w:tr>
      <w:tr w:rsidR="003D45A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3D45A9" w:rsidRPr="007A642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45A9" w:rsidRPr="007A642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45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45A9" w:rsidRDefault="003D45A9"/>
        </w:tc>
      </w:tr>
      <w:tr w:rsidR="003D45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45A9" w:rsidRDefault="003D45A9"/>
        </w:tc>
      </w:tr>
    </w:tbl>
    <w:p w:rsidR="003D45A9" w:rsidRDefault="003D45A9">
      <w:pPr>
        <w:sectPr w:rsidR="003D45A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45A9" w:rsidRDefault="00310DD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3D45A9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D45A9" w:rsidRDefault="003D45A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D45A9" w:rsidRDefault="003D45A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45A9" w:rsidRDefault="003D45A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45A9" w:rsidRDefault="003D45A9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D45A9" w:rsidRDefault="003D45A9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D45A9" w:rsidRDefault="003D45A9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D45A9" w:rsidRDefault="003D45A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45A9" w:rsidRDefault="003D45A9"/>
        </w:tc>
      </w:tr>
      <w:tr w:rsidR="003D45A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3D45A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3D45A9" w:rsidRPr="007A642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«Выходили красны девицы», «Вдоль да по речке», «Солдатушки, бравы ребятушки»; Е.П.Крылатов, Ю.С.Энтин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45A9" w:rsidRPr="007A642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>Первые 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45A9" w:rsidRPr="007A642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45A9" w:rsidRPr="007A642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45A9" w:rsidRPr="007A642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45A9" w:rsidRPr="007A642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45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45A9" w:rsidRDefault="003D45A9"/>
        </w:tc>
      </w:tr>
      <w:tr w:rsidR="003D45A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3D45A9" w:rsidRPr="007A642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45A9" w:rsidRPr="007A642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45A9" w:rsidRPr="007A642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45A9" w:rsidRPr="007A642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Инструментальная музыка: П.И. Чайковский «Мама», «Игра в лошадки» </w:t>
            </w: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45A9" w:rsidRPr="007A642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45A9" w:rsidRPr="007A642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45A9" w:rsidRPr="007A642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45A9" w:rsidRPr="007A642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Ж. Бизе «Арлезианка» (1 сюита: Прелюдия, Менуэт, Перезвон, 2 сюита: Фарандола – 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45A9" w:rsidRPr="007A642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45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45A9" w:rsidRDefault="003D45A9"/>
        </w:tc>
      </w:tr>
      <w:tr w:rsidR="003D45A9" w:rsidRPr="007A642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A642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3D45A9" w:rsidRPr="007A642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45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45A9" w:rsidRDefault="003D45A9"/>
        </w:tc>
      </w:tr>
      <w:tr w:rsidR="003D45A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3D45A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3D45A9" w:rsidRPr="007A642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песни и плясовые наигрыши народных 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45A9" w:rsidRPr="007A642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норвежская народная песня «Волшебный смычок»; А.Дворжак Славянский танец № 2 ми-минор, Юмореска. </w:t>
            </w:r>
            <w:r>
              <w:rPr>
                <w:rFonts w:ascii="Times New Roman" w:hAnsi="Times New Roman"/>
                <w:color w:val="000000"/>
                <w:sz w:val="24"/>
              </w:rPr>
              <w:t>Б.Сметана Симфоническая поэма 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45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45A9" w:rsidRDefault="003D45A9"/>
        </w:tc>
      </w:tr>
      <w:tr w:rsidR="003D45A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3D45A9" w:rsidRPr="007A642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45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45A9" w:rsidRDefault="003D45A9"/>
        </w:tc>
      </w:tr>
      <w:tr w:rsidR="003D45A9" w:rsidRPr="007A642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A642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3D45A9" w:rsidRPr="007A642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«Морозко» – музыкальный фильм-сказка музыка Н. Будашкина; С. Никитин «Это очень интересно», «Пони», «Сказка по </w:t>
            </w: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45A9" w:rsidRPr="007A642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45A9" w:rsidRPr="007A642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45A9" w:rsidRPr="007A642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45A9" w:rsidRPr="007A642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45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45A9" w:rsidRDefault="003D45A9"/>
        </w:tc>
      </w:tr>
      <w:tr w:rsidR="003D45A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3D45A9" w:rsidRPr="007A642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классической музыки: В.А. Моцарт «Колыбельная»; А. Вивальди «Летняя гроза» в современной обработке; Ф. Шуберт «Аве Мария» в </w:t>
            </w: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современной обработке; Поль Мориа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45A9" w:rsidRPr="007A642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>Джаз: Дж. Гершвин «Летнее время», Д.Эллингтон «Караван». Г.Миллер «Серенада лунного света», «Чаттануга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45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45A9" w:rsidRDefault="003D45A9"/>
        </w:tc>
      </w:tr>
      <w:tr w:rsidR="003D45A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3D45A9" w:rsidRPr="007A642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45A9" w:rsidRPr="007A642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D45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45A9" w:rsidRDefault="003D45A9"/>
        </w:tc>
      </w:tr>
      <w:tr w:rsidR="003D45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D45A9" w:rsidRDefault="003D45A9"/>
        </w:tc>
      </w:tr>
    </w:tbl>
    <w:p w:rsidR="003D45A9" w:rsidRDefault="003D45A9">
      <w:pPr>
        <w:sectPr w:rsidR="003D45A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45A9" w:rsidRDefault="003D45A9">
      <w:pPr>
        <w:sectPr w:rsidR="003D45A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45A9" w:rsidRDefault="00310DD9">
      <w:pPr>
        <w:spacing w:after="0"/>
        <w:ind w:left="120"/>
      </w:pPr>
      <w:bookmarkStart w:id="8" w:name="block-12386362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D45A9" w:rsidRDefault="00310DD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399"/>
        <w:gridCol w:w="1295"/>
        <w:gridCol w:w="1841"/>
        <w:gridCol w:w="1910"/>
        <w:gridCol w:w="1347"/>
        <w:gridCol w:w="2221"/>
      </w:tblGrid>
      <w:tr w:rsidR="003D45A9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D45A9" w:rsidRDefault="003D45A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D45A9" w:rsidRDefault="003D45A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D45A9" w:rsidRDefault="003D45A9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45A9" w:rsidRDefault="003D45A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45A9" w:rsidRDefault="003D45A9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D45A9" w:rsidRDefault="003D45A9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D45A9" w:rsidRDefault="003D45A9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D45A9" w:rsidRDefault="003D45A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45A9" w:rsidRDefault="003D45A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45A9" w:rsidRDefault="003D45A9"/>
        </w:tc>
      </w:tr>
      <w:tr w:rsidR="003D45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>Какой же праздник без музыки?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Звучание храма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>[[Музыкальная сказка на сцене, на экране]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Весь мир звучит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45A9" w:rsidRDefault="003D45A9"/>
        </w:tc>
      </w:tr>
    </w:tbl>
    <w:p w:rsidR="003D45A9" w:rsidRDefault="003D45A9">
      <w:pPr>
        <w:sectPr w:rsidR="003D45A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45A9" w:rsidRDefault="00310DD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3D45A9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D45A9" w:rsidRDefault="003D45A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D45A9" w:rsidRDefault="003D45A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D45A9" w:rsidRDefault="003D45A9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45A9" w:rsidRDefault="003D45A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45A9" w:rsidRDefault="003D45A9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D45A9" w:rsidRDefault="003D45A9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D45A9" w:rsidRDefault="003D45A9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D45A9" w:rsidRDefault="003D45A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45A9" w:rsidRDefault="003D45A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45A9" w:rsidRDefault="003D45A9"/>
        </w:tc>
      </w:tr>
      <w:tr w:rsidR="003D45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 символ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и вдохновение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Русской православной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45A9" w:rsidRDefault="003D45A9"/>
        </w:tc>
      </w:tr>
    </w:tbl>
    <w:p w:rsidR="003D45A9" w:rsidRDefault="003D45A9">
      <w:pPr>
        <w:sectPr w:rsidR="003D45A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45A9" w:rsidRDefault="00310DD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3D45A9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D45A9" w:rsidRDefault="003D45A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D45A9" w:rsidRDefault="003D45A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D45A9" w:rsidRDefault="003D45A9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45A9" w:rsidRDefault="003D45A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45A9" w:rsidRDefault="003D45A9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D45A9" w:rsidRDefault="003D45A9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D45A9" w:rsidRDefault="003D45A9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D45A9" w:rsidRDefault="003D45A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45A9" w:rsidRDefault="003D45A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45A9" w:rsidRDefault="003D45A9"/>
        </w:tc>
      </w:tr>
      <w:tr w:rsidR="003D45A9" w:rsidRPr="007A64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D45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 w:rsidRPr="007A64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 и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D45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 w:rsidRPr="007A64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3D45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Фортепиано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 w:rsidRPr="007A64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3D45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 w:rsidRPr="007A64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3D45A9" w:rsidRPr="007A64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>[Музыка на войне, музыка о войне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35116</w:t>
              </w:r>
            </w:hyperlink>
          </w:p>
        </w:tc>
      </w:tr>
      <w:tr w:rsidR="003D45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>Образы других культур в музыке русских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создаёт музыкальный спектакль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45A9" w:rsidRDefault="003D45A9"/>
        </w:tc>
      </w:tr>
    </w:tbl>
    <w:p w:rsidR="003D45A9" w:rsidRDefault="003D45A9">
      <w:pPr>
        <w:sectPr w:rsidR="003D45A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45A9" w:rsidRDefault="00310DD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3D45A9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D45A9" w:rsidRDefault="003D45A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D45A9" w:rsidRDefault="003D45A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D45A9" w:rsidRDefault="003D45A9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45A9" w:rsidRDefault="003D45A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45A9" w:rsidRDefault="003D45A9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D45A9" w:rsidRDefault="003D45A9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D45A9" w:rsidRDefault="003D45A9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D45A9" w:rsidRDefault="003D45A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45A9" w:rsidRDefault="003D45A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45A9" w:rsidRDefault="003D45A9"/>
        </w:tc>
      </w:tr>
      <w:tr w:rsidR="003D45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 w:rsidRPr="007A64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артисты, народный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99484</w:t>
              </w:r>
            </w:hyperlink>
          </w:p>
        </w:tc>
      </w:tr>
      <w:tr w:rsidR="003D45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 w:rsidRPr="007A64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D45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 w:rsidRPr="007A64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3D45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 w:rsidRPr="007A64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D45A9" w:rsidRPr="007A64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98962</w:t>
              </w:r>
            </w:hyperlink>
          </w:p>
        </w:tc>
      </w:tr>
      <w:tr w:rsidR="003D45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 w:rsidRPr="007A64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3D45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 w:rsidRPr="007A64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3D45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 w:rsidRPr="007A64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95050</w:t>
              </w:r>
            </w:hyperlink>
          </w:p>
        </w:tc>
      </w:tr>
      <w:tr w:rsidR="003D45A9" w:rsidRPr="007A642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42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</w:hyperlink>
          </w:p>
        </w:tc>
      </w:tr>
      <w:tr w:rsidR="003D45A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3D45A9" w:rsidRDefault="003D45A9">
            <w:pPr>
              <w:spacing w:after="0"/>
              <w:ind w:left="135"/>
            </w:pPr>
          </w:p>
        </w:tc>
      </w:tr>
      <w:tr w:rsidR="003D45A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45A9" w:rsidRPr="007A6421" w:rsidRDefault="00310DD9">
            <w:pPr>
              <w:spacing w:after="0"/>
              <w:ind w:left="135"/>
              <w:rPr>
                <w:lang w:val="ru-RU"/>
              </w:rPr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 w:rsidRPr="007A642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3D45A9" w:rsidRDefault="00310D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D45A9" w:rsidRDefault="003D45A9"/>
        </w:tc>
      </w:tr>
    </w:tbl>
    <w:p w:rsidR="003D45A9" w:rsidRDefault="003D45A9">
      <w:pPr>
        <w:sectPr w:rsidR="003D45A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45A9" w:rsidRDefault="003D45A9">
      <w:pPr>
        <w:sectPr w:rsidR="003D45A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D45A9" w:rsidRDefault="00310DD9">
      <w:pPr>
        <w:spacing w:after="0"/>
        <w:ind w:left="120"/>
      </w:pPr>
      <w:bookmarkStart w:id="9" w:name="block-12386363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3D45A9" w:rsidRDefault="00310DD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D45A9" w:rsidRDefault="00310DD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3D45A9" w:rsidRDefault="00310DD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3D45A9" w:rsidRDefault="00310DD9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3D45A9" w:rsidRDefault="00310DD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3D45A9" w:rsidRDefault="00310DD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3D45A9" w:rsidRDefault="003D45A9">
      <w:pPr>
        <w:spacing w:after="0"/>
        <w:ind w:left="120"/>
      </w:pPr>
    </w:p>
    <w:p w:rsidR="003D45A9" w:rsidRPr="007A6421" w:rsidRDefault="00310DD9">
      <w:pPr>
        <w:spacing w:after="0" w:line="480" w:lineRule="auto"/>
        <w:ind w:left="120"/>
        <w:rPr>
          <w:lang w:val="ru-RU"/>
        </w:rPr>
      </w:pPr>
      <w:r w:rsidRPr="007A642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3D45A9" w:rsidRDefault="00310DD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3D45A9" w:rsidRDefault="003D45A9">
      <w:pPr>
        <w:sectPr w:rsidR="003D45A9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310DD9" w:rsidRDefault="00310DD9"/>
    <w:sectPr w:rsidR="00310DD9" w:rsidSect="003D45A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3D45A9"/>
    <w:rsid w:val="00310DD9"/>
    <w:rsid w:val="003D45A9"/>
    <w:rsid w:val="006521DB"/>
    <w:rsid w:val="007A6421"/>
    <w:rsid w:val="00EC470E"/>
    <w:rsid w:val="00EE6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6446ED-EDC8-438D-B867-E09549A47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3D45A9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3D45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1bf8" TargetMode="External"/><Relationship Id="rId21" Type="http://schemas.openxmlformats.org/officeDocument/2006/relationships/hyperlink" Target="https://m.edsoo.ru/7f411bf8" TargetMode="External"/><Relationship Id="rId42" Type="http://schemas.openxmlformats.org/officeDocument/2006/relationships/hyperlink" Target="https://m.edsoo.ru/7f412ea4" TargetMode="External"/><Relationship Id="rId47" Type="http://schemas.openxmlformats.org/officeDocument/2006/relationships/hyperlink" Target="https://m.edsoo.ru/7f412ea4" TargetMode="External"/><Relationship Id="rId63" Type="http://schemas.openxmlformats.org/officeDocument/2006/relationships/hyperlink" Target="https://m.edsoo.ru/f5e9668a" TargetMode="External"/><Relationship Id="rId68" Type="http://schemas.openxmlformats.org/officeDocument/2006/relationships/hyperlink" Target="https://m.edsoo.ru/f5e986ce" TargetMode="External"/><Relationship Id="rId16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2ea4" TargetMode="External"/><Relationship Id="rId53" Type="http://schemas.openxmlformats.org/officeDocument/2006/relationships/hyperlink" Target="https://m.edsoo.ru/7f412ea4" TargetMode="External"/><Relationship Id="rId58" Type="http://schemas.openxmlformats.org/officeDocument/2006/relationships/hyperlink" Target="https://m.edsoo.ru/7f412ea4" TargetMode="External"/><Relationship Id="rId74" Type="http://schemas.openxmlformats.org/officeDocument/2006/relationships/hyperlink" Target="https://m.edsoo.ru/f5e98962" TargetMode="External"/><Relationship Id="rId79" Type="http://schemas.openxmlformats.org/officeDocument/2006/relationships/hyperlink" Target="https://m.edsoo.ru/f5e9a154" TargetMode="External"/><Relationship Id="rId5" Type="http://schemas.openxmlformats.org/officeDocument/2006/relationships/hyperlink" Target="https://m.edsoo.ru/7f411bf8" TargetMode="External"/><Relationship Id="rId61" Type="http://schemas.openxmlformats.org/officeDocument/2006/relationships/hyperlink" Target="https://m.edsoo.ru/7f412ea4" TargetMode="External"/><Relationship Id="rId1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2ea4" TargetMode="External"/><Relationship Id="rId43" Type="http://schemas.openxmlformats.org/officeDocument/2006/relationships/hyperlink" Target="https://m.edsoo.ru/7f412ea4" TargetMode="External"/><Relationship Id="rId48" Type="http://schemas.openxmlformats.org/officeDocument/2006/relationships/hyperlink" Target="https://m.edsoo.ru/7f412ea4" TargetMode="External"/><Relationship Id="rId56" Type="http://schemas.openxmlformats.org/officeDocument/2006/relationships/hyperlink" Target="https://m.edsoo.ru/7f412ea4" TargetMode="External"/><Relationship Id="rId64" Type="http://schemas.openxmlformats.org/officeDocument/2006/relationships/hyperlink" Target="https://m.edsoo.ru/f5e92d78" TargetMode="External"/><Relationship Id="rId69" Type="http://schemas.openxmlformats.org/officeDocument/2006/relationships/hyperlink" Target="https://m.edsoo.ru/f2a35116" TargetMode="External"/><Relationship Id="rId77" Type="http://schemas.openxmlformats.org/officeDocument/2006/relationships/hyperlink" Target="https://m.edsoo.ru/f5e98d86" TargetMode="Externa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2ea4" TargetMode="External"/><Relationship Id="rId72" Type="http://schemas.openxmlformats.org/officeDocument/2006/relationships/hyperlink" Target="https://m.edsoo.ru/f5e942cc" TargetMode="External"/><Relationship Id="rId80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2ea4" TargetMode="External"/><Relationship Id="rId46" Type="http://schemas.openxmlformats.org/officeDocument/2006/relationships/hyperlink" Target="https://m.edsoo.ru/7f412ea4" TargetMode="External"/><Relationship Id="rId59" Type="http://schemas.openxmlformats.org/officeDocument/2006/relationships/hyperlink" Target="https://m.edsoo.ru/7f412ea4" TargetMode="External"/><Relationship Id="rId67" Type="http://schemas.openxmlformats.org/officeDocument/2006/relationships/hyperlink" Target="https://m.edsoo.ru/f5e92bb6" TargetMode="Externa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2ea4" TargetMode="External"/><Relationship Id="rId54" Type="http://schemas.openxmlformats.org/officeDocument/2006/relationships/hyperlink" Target="https://m.edsoo.ru/7f412ea4" TargetMode="External"/><Relationship Id="rId62" Type="http://schemas.openxmlformats.org/officeDocument/2006/relationships/hyperlink" Target="https://m.edsoo.ru/7f412ea4" TargetMode="External"/><Relationship Id="rId70" Type="http://schemas.openxmlformats.org/officeDocument/2006/relationships/hyperlink" Target="https://m.edsoo.ru/f5e99484" TargetMode="External"/><Relationship Id="rId75" Type="http://schemas.openxmlformats.org/officeDocument/2006/relationships/hyperlink" Target="https://m.edsoo.ru/f5e93f52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bf8" TargetMode="Externa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2ea4" TargetMode="External"/><Relationship Id="rId49" Type="http://schemas.openxmlformats.org/officeDocument/2006/relationships/hyperlink" Target="https://m.edsoo.ru/7f412ea4" TargetMode="External"/><Relationship Id="rId57" Type="http://schemas.openxmlformats.org/officeDocument/2006/relationships/hyperlink" Target="https://m.edsoo.ru/7f412ea4" TargetMode="External"/><Relationship Id="rId10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7f412ea4" TargetMode="External"/><Relationship Id="rId52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7f412ea4" TargetMode="External"/><Relationship Id="rId65" Type="http://schemas.openxmlformats.org/officeDocument/2006/relationships/hyperlink" Target="https://m.edsoo.ru/f5e946aa" TargetMode="External"/><Relationship Id="rId73" Type="http://schemas.openxmlformats.org/officeDocument/2006/relationships/hyperlink" Target="https://m.edsoo.ru/f5e99ad8" TargetMode="External"/><Relationship Id="rId78" Type="http://schemas.openxmlformats.org/officeDocument/2006/relationships/hyperlink" Target="https://m.edsoo.ru/f5e95050" TargetMode="External"/><Relationship Id="rId81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hyperlink" Target="https://m.edsoo.ru/7f411bf8" TargetMode="External"/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2ea4" TargetMode="External"/><Relationship Id="rId34" Type="http://schemas.openxmlformats.org/officeDocument/2006/relationships/hyperlink" Target="https://m.edsoo.ru/7f411bf8" TargetMode="External"/><Relationship Id="rId50" Type="http://schemas.openxmlformats.org/officeDocument/2006/relationships/hyperlink" Target="https://m.edsoo.ru/7f412ea4" TargetMode="External"/><Relationship Id="rId55" Type="http://schemas.openxmlformats.org/officeDocument/2006/relationships/hyperlink" Target="https://m.edsoo.ru/7f412ea4" TargetMode="External"/><Relationship Id="rId76" Type="http://schemas.openxmlformats.org/officeDocument/2006/relationships/hyperlink" Target="https://m.edsoo.ru/f5e96e50" TargetMode="External"/><Relationship Id="rId7" Type="http://schemas.openxmlformats.org/officeDocument/2006/relationships/hyperlink" Target="https://m.edsoo.ru/7f411bf8" TargetMode="External"/><Relationship Id="rId71" Type="http://schemas.openxmlformats.org/officeDocument/2006/relationships/hyperlink" Target="https://m.edsoo.ru/f5e98bb0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40" Type="http://schemas.openxmlformats.org/officeDocument/2006/relationships/hyperlink" Target="https://m.edsoo.ru/7f412ea4" TargetMode="External"/><Relationship Id="rId45" Type="http://schemas.openxmlformats.org/officeDocument/2006/relationships/hyperlink" Target="https://m.edsoo.ru/7f412ea4" TargetMode="External"/><Relationship Id="rId66" Type="http://schemas.openxmlformats.org/officeDocument/2006/relationships/hyperlink" Target="https://m.edsoo.ru/f5e96b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16794</Words>
  <Characters>95726</Characters>
  <Application>Microsoft Office Word</Application>
  <DocSecurity>0</DocSecurity>
  <Lines>797</Lines>
  <Paragraphs>224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надежда</cp:lastModifiedBy>
  <cp:revision>6</cp:revision>
  <dcterms:created xsi:type="dcterms:W3CDTF">2023-09-02T15:25:00Z</dcterms:created>
  <dcterms:modified xsi:type="dcterms:W3CDTF">2024-05-31T09:30:00Z</dcterms:modified>
</cp:coreProperties>
</file>